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3A15A" w14:textId="76A25C43" w:rsidR="00D755C8" w:rsidRDefault="00D755C8" w:rsidP="00E65E0B">
      <w:pPr>
        <w:spacing w:line="276" w:lineRule="auto"/>
        <w:jc w:val="center"/>
        <w:rPr>
          <w:b/>
        </w:rPr>
      </w:pPr>
      <w:r>
        <w:rPr>
          <w:b/>
        </w:rPr>
        <w:tab/>
      </w:r>
      <w:r>
        <w:rPr>
          <w:b/>
        </w:rPr>
        <w:tab/>
      </w:r>
      <w:r>
        <w:rPr>
          <w:b/>
        </w:rPr>
        <w:tab/>
      </w:r>
      <w:r>
        <w:rPr>
          <w:b/>
        </w:rPr>
        <w:tab/>
      </w:r>
      <w:r>
        <w:rPr>
          <w:b/>
        </w:rPr>
        <w:tab/>
      </w:r>
      <w:r>
        <w:rPr>
          <w:b/>
        </w:rPr>
        <w:tab/>
      </w:r>
      <w:r w:rsidRPr="00276F98">
        <w:rPr>
          <w:b/>
        </w:rPr>
        <w:t>10 priedas</w:t>
      </w:r>
    </w:p>
    <w:p w14:paraId="2881B4AA" w14:textId="77777777" w:rsidR="00D755C8" w:rsidRDefault="00D755C8" w:rsidP="00E65E0B">
      <w:pPr>
        <w:spacing w:line="276" w:lineRule="auto"/>
        <w:jc w:val="center"/>
        <w:rPr>
          <w:b/>
        </w:rPr>
      </w:pPr>
    </w:p>
    <w:p w14:paraId="1DE3F720" w14:textId="77777777" w:rsidR="00E65E0B" w:rsidRDefault="00E65E0B" w:rsidP="00E65E0B">
      <w:pPr>
        <w:spacing w:line="276" w:lineRule="auto"/>
        <w:jc w:val="center"/>
        <w:rPr>
          <w:b/>
        </w:rPr>
      </w:pPr>
      <w:r>
        <w:rPr>
          <w:b/>
        </w:rPr>
        <w:t>(sutarties projektas)</w:t>
      </w:r>
    </w:p>
    <w:p w14:paraId="2E57C97E" w14:textId="77777777" w:rsidR="00D755C8" w:rsidRDefault="00D755C8" w:rsidP="00D755C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8D9AE8D" w14:textId="77777777" w:rsidR="00D755C8" w:rsidRDefault="00D755C8" w:rsidP="00D755C8">
      <w:pPr>
        <w:widowControl w:val="0"/>
        <w:pBdr>
          <w:top w:val="nil"/>
          <w:left w:val="nil"/>
          <w:bottom w:val="nil"/>
          <w:right w:val="nil"/>
          <w:between w:val="nil"/>
        </w:pBdr>
        <w:tabs>
          <w:tab w:val="left" w:pos="567"/>
          <w:tab w:val="left" w:pos="851"/>
        </w:tabs>
        <w:jc w:val="center"/>
        <w:rPr>
          <w:caps/>
          <w:szCs w:val="24"/>
        </w:rPr>
      </w:pPr>
    </w:p>
    <w:p w14:paraId="520A57E0" w14:textId="77777777" w:rsidR="00D755C8" w:rsidRDefault="00D755C8" w:rsidP="00D755C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755C8" w14:paraId="319563D6" w14:textId="77777777" w:rsidTr="00934F1B">
        <w:tc>
          <w:tcPr>
            <w:tcW w:w="2448" w:type="dxa"/>
          </w:tcPr>
          <w:p w14:paraId="71DA0191" w14:textId="77777777" w:rsidR="00D755C8" w:rsidRDefault="00D755C8" w:rsidP="00934F1B">
            <w:pPr>
              <w:jc w:val="both"/>
              <w:rPr>
                <w:b/>
                <w:kern w:val="2"/>
                <w:szCs w:val="24"/>
              </w:rPr>
            </w:pPr>
            <w:r>
              <w:rPr>
                <w:b/>
                <w:kern w:val="2"/>
                <w:szCs w:val="24"/>
              </w:rPr>
              <w:t>Sutarties pavadinimas</w:t>
            </w:r>
          </w:p>
        </w:tc>
        <w:tc>
          <w:tcPr>
            <w:tcW w:w="7110" w:type="dxa"/>
            <w:gridSpan w:val="3"/>
          </w:tcPr>
          <w:p w14:paraId="537B05AB" w14:textId="3A40923C" w:rsidR="00D755C8" w:rsidRPr="0049156C" w:rsidRDefault="0049156C" w:rsidP="00934F1B">
            <w:pPr>
              <w:jc w:val="center"/>
              <w:rPr>
                <w:b/>
                <w:bCs/>
                <w:iCs/>
                <w:kern w:val="2"/>
                <w:szCs w:val="24"/>
              </w:rPr>
            </w:pPr>
            <w:r w:rsidRPr="0049156C">
              <w:rPr>
                <w:b/>
                <w:bCs/>
                <w:iCs/>
                <w:color w:val="000000" w:themeColor="text1"/>
              </w:rPr>
              <w:t>Skuodo Bartuvos progimnazijos sporto salės Šatrijos gatvėje Nr. 1, naujos statybos projektinių pasiūlymų, techninio darbo projekto parengimo ir projekto vykdymo priežiūros paslaugų pirkimas</w:t>
            </w:r>
          </w:p>
        </w:tc>
      </w:tr>
      <w:tr w:rsidR="00D755C8" w14:paraId="3571C7B0" w14:textId="77777777" w:rsidTr="00934F1B">
        <w:tc>
          <w:tcPr>
            <w:tcW w:w="2448" w:type="dxa"/>
          </w:tcPr>
          <w:p w14:paraId="4B23E61A" w14:textId="77777777" w:rsidR="00D755C8" w:rsidRDefault="00D755C8" w:rsidP="00934F1B">
            <w:pPr>
              <w:jc w:val="both"/>
              <w:rPr>
                <w:b/>
                <w:kern w:val="2"/>
                <w:szCs w:val="24"/>
              </w:rPr>
            </w:pPr>
            <w:r>
              <w:rPr>
                <w:b/>
                <w:kern w:val="2"/>
                <w:szCs w:val="24"/>
              </w:rPr>
              <w:t>Sutarties data</w:t>
            </w:r>
          </w:p>
        </w:tc>
        <w:tc>
          <w:tcPr>
            <w:tcW w:w="2177" w:type="dxa"/>
          </w:tcPr>
          <w:p w14:paraId="3B3F59B9" w14:textId="77777777" w:rsidR="00D755C8" w:rsidRDefault="00D755C8" w:rsidP="00934F1B">
            <w:pPr>
              <w:jc w:val="both"/>
              <w:rPr>
                <w:kern w:val="2"/>
                <w:szCs w:val="24"/>
              </w:rPr>
            </w:pPr>
          </w:p>
        </w:tc>
        <w:tc>
          <w:tcPr>
            <w:tcW w:w="2362" w:type="dxa"/>
          </w:tcPr>
          <w:p w14:paraId="0861E5BA" w14:textId="77777777" w:rsidR="00D755C8" w:rsidRDefault="00D755C8" w:rsidP="00934F1B">
            <w:pPr>
              <w:jc w:val="both"/>
              <w:rPr>
                <w:b/>
                <w:kern w:val="2"/>
                <w:szCs w:val="24"/>
              </w:rPr>
            </w:pPr>
            <w:r>
              <w:rPr>
                <w:b/>
                <w:kern w:val="2"/>
                <w:szCs w:val="24"/>
              </w:rPr>
              <w:t>Sutarties numeris</w:t>
            </w:r>
          </w:p>
        </w:tc>
        <w:tc>
          <w:tcPr>
            <w:tcW w:w="2571" w:type="dxa"/>
          </w:tcPr>
          <w:p w14:paraId="2EB6CA0B" w14:textId="77777777" w:rsidR="00D755C8" w:rsidRDefault="00D755C8" w:rsidP="00934F1B">
            <w:pPr>
              <w:jc w:val="both"/>
              <w:rPr>
                <w:kern w:val="2"/>
                <w:szCs w:val="24"/>
              </w:rPr>
            </w:pPr>
          </w:p>
        </w:tc>
      </w:tr>
    </w:tbl>
    <w:p w14:paraId="69066D8C" w14:textId="77777777" w:rsidR="00D755C8" w:rsidRDefault="00D755C8" w:rsidP="00D755C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755C8" w14:paraId="062E7E05" w14:textId="77777777" w:rsidTr="00934F1B">
        <w:tc>
          <w:tcPr>
            <w:tcW w:w="9558" w:type="dxa"/>
            <w:gridSpan w:val="3"/>
          </w:tcPr>
          <w:p w14:paraId="36A5800F" w14:textId="77777777" w:rsidR="00D755C8" w:rsidRDefault="00D755C8" w:rsidP="00934F1B">
            <w:pPr>
              <w:jc w:val="center"/>
              <w:rPr>
                <w:b/>
                <w:kern w:val="2"/>
                <w:szCs w:val="24"/>
              </w:rPr>
            </w:pPr>
            <w:r>
              <w:rPr>
                <w:b/>
                <w:kern w:val="2"/>
                <w:szCs w:val="24"/>
              </w:rPr>
              <w:t>1. SUTARTIES ŠALYS</w:t>
            </w:r>
          </w:p>
        </w:tc>
      </w:tr>
      <w:tr w:rsidR="00D755C8" w14:paraId="429F2DC2" w14:textId="77777777" w:rsidTr="00934F1B">
        <w:tc>
          <w:tcPr>
            <w:tcW w:w="2808" w:type="dxa"/>
            <w:vMerge w:val="restart"/>
          </w:tcPr>
          <w:p w14:paraId="40A52CA1" w14:textId="77777777" w:rsidR="00D755C8" w:rsidRDefault="00D755C8" w:rsidP="00934F1B">
            <w:pPr>
              <w:jc w:val="center"/>
              <w:rPr>
                <w:b/>
                <w:kern w:val="2"/>
                <w:szCs w:val="24"/>
              </w:rPr>
            </w:pPr>
          </w:p>
          <w:p w14:paraId="1BADF9C7" w14:textId="77777777" w:rsidR="00D755C8" w:rsidRDefault="00D755C8" w:rsidP="00934F1B">
            <w:pPr>
              <w:jc w:val="center"/>
              <w:rPr>
                <w:b/>
                <w:kern w:val="2"/>
                <w:szCs w:val="24"/>
              </w:rPr>
            </w:pPr>
          </w:p>
          <w:p w14:paraId="7C54003C" w14:textId="77777777" w:rsidR="00D755C8" w:rsidRDefault="00D755C8" w:rsidP="00934F1B">
            <w:pPr>
              <w:jc w:val="center"/>
              <w:rPr>
                <w:b/>
                <w:kern w:val="2"/>
                <w:szCs w:val="24"/>
              </w:rPr>
            </w:pPr>
          </w:p>
          <w:p w14:paraId="3D99FFCC" w14:textId="77777777" w:rsidR="00D755C8" w:rsidRDefault="00D755C8" w:rsidP="00934F1B">
            <w:pPr>
              <w:rPr>
                <w:b/>
                <w:kern w:val="2"/>
                <w:szCs w:val="24"/>
              </w:rPr>
            </w:pPr>
          </w:p>
          <w:p w14:paraId="57F714A4" w14:textId="77777777" w:rsidR="00D755C8" w:rsidRDefault="00D755C8" w:rsidP="00934F1B">
            <w:pPr>
              <w:rPr>
                <w:b/>
                <w:kern w:val="2"/>
                <w:szCs w:val="24"/>
              </w:rPr>
            </w:pPr>
            <w:r>
              <w:rPr>
                <w:b/>
                <w:kern w:val="2"/>
                <w:szCs w:val="24"/>
              </w:rPr>
              <w:t>1.1. Pirkėjas</w:t>
            </w:r>
          </w:p>
        </w:tc>
        <w:tc>
          <w:tcPr>
            <w:tcW w:w="3240" w:type="dxa"/>
          </w:tcPr>
          <w:p w14:paraId="3CDFC81F" w14:textId="77777777" w:rsidR="00D755C8" w:rsidRDefault="00D755C8" w:rsidP="00934F1B">
            <w:pPr>
              <w:rPr>
                <w:kern w:val="2"/>
                <w:szCs w:val="24"/>
              </w:rPr>
            </w:pPr>
            <w:r>
              <w:rPr>
                <w:kern w:val="2"/>
                <w:szCs w:val="24"/>
              </w:rPr>
              <w:t>1.1.1. Pavadinimas</w:t>
            </w:r>
          </w:p>
        </w:tc>
        <w:tc>
          <w:tcPr>
            <w:tcW w:w="3510" w:type="dxa"/>
          </w:tcPr>
          <w:p w14:paraId="700D205B" w14:textId="77777777" w:rsidR="00D755C8" w:rsidRDefault="00D755C8" w:rsidP="00934F1B">
            <w:pPr>
              <w:jc w:val="center"/>
              <w:rPr>
                <w:kern w:val="2"/>
                <w:szCs w:val="24"/>
              </w:rPr>
            </w:pPr>
            <w:r w:rsidRPr="001917E5">
              <w:rPr>
                <w:kern w:val="2"/>
                <w:szCs w:val="24"/>
              </w:rPr>
              <w:t>Skuodo rajono savivaldybės administ</w:t>
            </w:r>
            <w:r>
              <w:rPr>
                <w:kern w:val="2"/>
                <w:szCs w:val="24"/>
              </w:rPr>
              <w:t>racija</w:t>
            </w:r>
          </w:p>
        </w:tc>
      </w:tr>
      <w:tr w:rsidR="00D755C8" w14:paraId="7BFE7A3C" w14:textId="77777777" w:rsidTr="00934F1B">
        <w:tc>
          <w:tcPr>
            <w:tcW w:w="2808" w:type="dxa"/>
            <w:vMerge/>
          </w:tcPr>
          <w:p w14:paraId="6FAB3820" w14:textId="77777777" w:rsidR="00D755C8" w:rsidRDefault="00D755C8" w:rsidP="00934F1B">
            <w:pPr>
              <w:rPr>
                <w:kern w:val="2"/>
                <w:szCs w:val="24"/>
              </w:rPr>
            </w:pPr>
          </w:p>
        </w:tc>
        <w:tc>
          <w:tcPr>
            <w:tcW w:w="3240" w:type="dxa"/>
          </w:tcPr>
          <w:p w14:paraId="16951CDD" w14:textId="77777777" w:rsidR="00D755C8" w:rsidRDefault="00D755C8" w:rsidP="00934F1B">
            <w:pPr>
              <w:rPr>
                <w:kern w:val="2"/>
                <w:szCs w:val="24"/>
              </w:rPr>
            </w:pPr>
            <w:r>
              <w:rPr>
                <w:kern w:val="2"/>
                <w:szCs w:val="24"/>
              </w:rPr>
              <w:t>1.1.2. Juridinio asmens kodas</w:t>
            </w:r>
          </w:p>
        </w:tc>
        <w:tc>
          <w:tcPr>
            <w:tcW w:w="3510" w:type="dxa"/>
          </w:tcPr>
          <w:p w14:paraId="7180F9DD" w14:textId="77777777" w:rsidR="00D755C8" w:rsidRDefault="00D755C8" w:rsidP="00934F1B">
            <w:pPr>
              <w:jc w:val="center"/>
              <w:rPr>
                <w:kern w:val="2"/>
                <w:szCs w:val="24"/>
              </w:rPr>
            </w:pPr>
            <w:r w:rsidRPr="001917E5">
              <w:t>188751834</w:t>
            </w:r>
          </w:p>
        </w:tc>
      </w:tr>
      <w:tr w:rsidR="00D755C8" w14:paraId="69C869A3" w14:textId="77777777" w:rsidTr="00934F1B">
        <w:tc>
          <w:tcPr>
            <w:tcW w:w="2808" w:type="dxa"/>
            <w:vMerge/>
          </w:tcPr>
          <w:p w14:paraId="6CA43FD0" w14:textId="77777777" w:rsidR="00D755C8" w:rsidRDefault="00D755C8" w:rsidP="00934F1B">
            <w:pPr>
              <w:rPr>
                <w:kern w:val="2"/>
                <w:szCs w:val="24"/>
              </w:rPr>
            </w:pPr>
          </w:p>
        </w:tc>
        <w:tc>
          <w:tcPr>
            <w:tcW w:w="3240" w:type="dxa"/>
          </w:tcPr>
          <w:p w14:paraId="7430FDAE" w14:textId="77777777" w:rsidR="00D755C8" w:rsidRDefault="00D755C8" w:rsidP="00934F1B">
            <w:pPr>
              <w:rPr>
                <w:kern w:val="2"/>
                <w:szCs w:val="24"/>
              </w:rPr>
            </w:pPr>
            <w:r>
              <w:rPr>
                <w:kern w:val="2"/>
                <w:szCs w:val="24"/>
              </w:rPr>
              <w:t>1.1.3. Adresas</w:t>
            </w:r>
          </w:p>
        </w:tc>
        <w:tc>
          <w:tcPr>
            <w:tcW w:w="3510" w:type="dxa"/>
          </w:tcPr>
          <w:p w14:paraId="1680E470" w14:textId="77777777" w:rsidR="00D755C8" w:rsidRDefault="00D755C8" w:rsidP="00934F1B">
            <w:pPr>
              <w:jc w:val="center"/>
              <w:rPr>
                <w:kern w:val="2"/>
                <w:szCs w:val="24"/>
              </w:rPr>
            </w:pPr>
            <w:r w:rsidRPr="001917E5">
              <w:rPr>
                <w:kern w:val="2"/>
                <w:szCs w:val="24"/>
              </w:rPr>
              <w:t>Vilniaus g. 13, 98112 Skuodas</w:t>
            </w:r>
          </w:p>
        </w:tc>
      </w:tr>
      <w:tr w:rsidR="00D755C8" w14:paraId="6CFCB071" w14:textId="77777777" w:rsidTr="00934F1B">
        <w:tc>
          <w:tcPr>
            <w:tcW w:w="2808" w:type="dxa"/>
            <w:vMerge/>
          </w:tcPr>
          <w:p w14:paraId="488980F5" w14:textId="77777777" w:rsidR="00D755C8" w:rsidRDefault="00D755C8" w:rsidP="00934F1B">
            <w:pPr>
              <w:rPr>
                <w:kern w:val="2"/>
                <w:szCs w:val="24"/>
              </w:rPr>
            </w:pPr>
          </w:p>
        </w:tc>
        <w:tc>
          <w:tcPr>
            <w:tcW w:w="3240" w:type="dxa"/>
          </w:tcPr>
          <w:p w14:paraId="5E2522AD" w14:textId="77777777" w:rsidR="00D755C8" w:rsidRDefault="00D755C8" w:rsidP="00934F1B">
            <w:pPr>
              <w:rPr>
                <w:kern w:val="2"/>
                <w:szCs w:val="24"/>
              </w:rPr>
            </w:pPr>
            <w:r>
              <w:rPr>
                <w:kern w:val="2"/>
                <w:szCs w:val="24"/>
              </w:rPr>
              <w:t>1.1.4. PVM mokėtojo kodas</w:t>
            </w:r>
          </w:p>
        </w:tc>
        <w:tc>
          <w:tcPr>
            <w:tcW w:w="3510" w:type="dxa"/>
          </w:tcPr>
          <w:p w14:paraId="51B0215C" w14:textId="77777777" w:rsidR="00D755C8" w:rsidRDefault="00D755C8" w:rsidP="00934F1B">
            <w:pPr>
              <w:jc w:val="center"/>
              <w:rPr>
                <w:kern w:val="2"/>
                <w:szCs w:val="24"/>
              </w:rPr>
            </w:pPr>
            <w:r w:rsidRPr="001917E5">
              <w:rPr>
                <w:szCs w:val="24"/>
              </w:rPr>
              <w:t>Ne PVM mokėtojas</w:t>
            </w:r>
          </w:p>
        </w:tc>
      </w:tr>
      <w:tr w:rsidR="00D755C8" w14:paraId="2530A5E2" w14:textId="77777777" w:rsidTr="00934F1B">
        <w:tc>
          <w:tcPr>
            <w:tcW w:w="2808" w:type="dxa"/>
            <w:vMerge/>
          </w:tcPr>
          <w:p w14:paraId="3509E014" w14:textId="77777777" w:rsidR="00D755C8" w:rsidRDefault="00D755C8" w:rsidP="00934F1B">
            <w:pPr>
              <w:rPr>
                <w:kern w:val="2"/>
                <w:szCs w:val="24"/>
              </w:rPr>
            </w:pPr>
          </w:p>
        </w:tc>
        <w:tc>
          <w:tcPr>
            <w:tcW w:w="3240" w:type="dxa"/>
          </w:tcPr>
          <w:p w14:paraId="56E63103" w14:textId="77777777" w:rsidR="00D755C8" w:rsidRDefault="00D755C8" w:rsidP="00934F1B">
            <w:pPr>
              <w:rPr>
                <w:kern w:val="2"/>
                <w:szCs w:val="24"/>
              </w:rPr>
            </w:pPr>
            <w:r>
              <w:rPr>
                <w:kern w:val="2"/>
                <w:szCs w:val="24"/>
              </w:rPr>
              <w:t>1.1.5. Atsiskaitomoji sąskaita</w:t>
            </w:r>
          </w:p>
        </w:tc>
        <w:tc>
          <w:tcPr>
            <w:tcW w:w="3510" w:type="dxa"/>
          </w:tcPr>
          <w:p w14:paraId="57F32072" w14:textId="77777777" w:rsidR="00D755C8" w:rsidRDefault="00D755C8" w:rsidP="00934F1B">
            <w:pPr>
              <w:jc w:val="center"/>
              <w:rPr>
                <w:kern w:val="2"/>
                <w:szCs w:val="24"/>
              </w:rPr>
            </w:pPr>
          </w:p>
        </w:tc>
      </w:tr>
      <w:tr w:rsidR="00D755C8" w14:paraId="78FA7B33" w14:textId="77777777" w:rsidTr="00934F1B">
        <w:tc>
          <w:tcPr>
            <w:tcW w:w="2808" w:type="dxa"/>
            <w:vMerge/>
          </w:tcPr>
          <w:p w14:paraId="56589B3A" w14:textId="77777777" w:rsidR="00D755C8" w:rsidRDefault="00D755C8" w:rsidP="00934F1B">
            <w:pPr>
              <w:rPr>
                <w:kern w:val="2"/>
                <w:szCs w:val="24"/>
              </w:rPr>
            </w:pPr>
          </w:p>
        </w:tc>
        <w:tc>
          <w:tcPr>
            <w:tcW w:w="3240" w:type="dxa"/>
          </w:tcPr>
          <w:p w14:paraId="2047EEE4" w14:textId="77777777" w:rsidR="00D755C8" w:rsidRDefault="00D755C8" w:rsidP="00934F1B">
            <w:pPr>
              <w:rPr>
                <w:kern w:val="2"/>
                <w:szCs w:val="24"/>
              </w:rPr>
            </w:pPr>
            <w:r>
              <w:rPr>
                <w:kern w:val="2"/>
                <w:szCs w:val="24"/>
              </w:rPr>
              <w:t>1.1.6. Bankas, banko kodas</w:t>
            </w:r>
          </w:p>
        </w:tc>
        <w:tc>
          <w:tcPr>
            <w:tcW w:w="3510" w:type="dxa"/>
          </w:tcPr>
          <w:p w14:paraId="02A46D1C" w14:textId="77777777" w:rsidR="00D755C8" w:rsidRDefault="00D755C8" w:rsidP="00934F1B">
            <w:pPr>
              <w:jc w:val="center"/>
              <w:rPr>
                <w:kern w:val="2"/>
                <w:szCs w:val="24"/>
              </w:rPr>
            </w:pPr>
          </w:p>
        </w:tc>
      </w:tr>
      <w:tr w:rsidR="00D755C8" w14:paraId="615B3192" w14:textId="77777777" w:rsidTr="00934F1B">
        <w:tc>
          <w:tcPr>
            <w:tcW w:w="2808" w:type="dxa"/>
            <w:vMerge/>
          </w:tcPr>
          <w:p w14:paraId="3C553DEE" w14:textId="77777777" w:rsidR="00D755C8" w:rsidRDefault="00D755C8" w:rsidP="00934F1B">
            <w:pPr>
              <w:rPr>
                <w:kern w:val="2"/>
                <w:szCs w:val="24"/>
              </w:rPr>
            </w:pPr>
          </w:p>
        </w:tc>
        <w:tc>
          <w:tcPr>
            <w:tcW w:w="3240" w:type="dxa"/>
          </w:tcPr>
          <w:p w14:paraId="2D359B52" w14:textId="77777777" w:rsidR="00D755C8" w:rsidRDefault="00D755C8" w:rsidP="00934F1B">
            <w:pPr>
              <w:rPr>
                <w:kern w:val="2"/>
                <w:szCs w:val="24"/>
              </w:rPr>
            </w:pPr>
            <w:r>
              <w:rPr>
                <w:kern w:val="2"/>
                <w:szCs w:val="24"/>
              </w:rPr>
              <w:t>1.1.7. Telefonas</w:t>
            </w:r>
          </w:p>
        </w:tc>
        <w:tc>
          <w:tcPr>
            <w:tcW w:w="3510" w:type="dxa"/>
          </w:tcPr>
          <w:p w14:paraId="7C9453AE" w14:textId="77777777" w:rsidR="00D755C8" w:rsidRDefault="00D755C8" w:rsidP="00934F1B">
            <w:pPr>
              <w:jc w:val="center"/>
              <w:rPr>
                <w:kern w:val="2"/>
                <w:szCs w:val="24"/>
              </w:rPr>
            </w:pPr>
            <w:r>
              <w:rPr>
                <w:kern w:val="2"/>
                <w:szCs w:val="24"/>
              </w:rPr>
              <w:t>0 440</w:t>
            </w:r>
            <w:r w:rsidRPr="001917E5">
              <w:rPr>
                <w:kern w:val="2"/>
                <w:szCs w:val="24"/>
              </w:rPr>
              <w:t xml:space="preserve">  73 932</w:t>
            </w:r>
          </w:p>
        </w:tc>
      </w:tr>
      <w:tr w:rsidR="00D755C8" w14:paraId="37B8C6E7" w14:textId="77777777" w:rsidTr="00934F1B">
        <w:tc>
          <w:tcPr>
            <w:tcW w:w="2808" w:type="dxa"/>
            <w:vMerge/>
          </w:tcPr>
          <w:p w14:paraId="02899585" w14:textId="77777777" w:rsidR="00D755C8" w:rsidRDefault="00D755C8" w:rsidP="00934F1B">
            <w:pPr>
              <w:rPr>
                <w:kern w:val="2"/>
                <w:szCs w:val="24"/>
              </w:rPr>
            </w:pPr>
          </w:p>
        </w:tc>
        <w:tc>
          <w:tcPr>
            <w:tcW w:w="3240" w:type="dxa"/>
          </w:tcPr>
          <w:p w14:paraId="7339BCDF" w14:textId="77777777" w:rsidR="00D755C8" w:rsidRDefault="00D755C8" w:rsidP="00934F1B">
            <w:pPr>
              <w:rPr>
                <w:kern w:val="2"/>
                <w:szCs w:val="24"/>
              </w:rPr>
            </w:pPr>
            <w:r>
              <w:rPr>
                <w:kern w:val="2"/>
                <w:szCs w:val="24"/>
              </w:rPr>
              <w:t>1.1.8. El. paštas</w:t>
            </w:r>
          </w:p>
        </w:tc>
        <w:tc>
          <w:tcPr>
            <w:tcW w:w="3510" w:type="dxa"/>
          </w:tcPr>
          <w:p w14:paraId="090FA1A4" w14:textId="77777777" w:rsidR="00D755C8" w:rsidRDefault="00D755C8" w:rsidP="00934F1B">
            <w:pPr>
              <w:jc w:val="center"/>
              <w:rPr>
                <w:kern w:val="2"/>
                <w:szCs w:val="24"/>
              </w:rPr>
            </w:pPr>
            <w:r>
              <w:rPr>
                <w:kern w:val="2"/>
                <w:szCs w:val="24"/>
              </w:rPr>
              <w:t>sa</w:t>
            </w:r>
            <w:r w:rsidRPr="001917E5">
              <w:rPr>
                <w:kern w:val="2"/>
                <w:szCs w:val="24"/>
              </w:rPr>
              <w:t>vivaldybe@skuodas.lt</w:t>
            </w:r>
          </w:p>
        </w:tc>
      </w:tr>
      <w:tr w:rsidR="00D755C8" w14:paraId="49ADF826" w14:textId="77777777" w:rsidTr="00934F1B">
        <w:tc>
          <w:tcPr>
            <w:tcW w:w="2808" w:type="dxa"/>
            <w:vMerge/>
          </w:tcPr>
          <w:p w14:paraId="46B359D8" w14:textId="77777777" w:rsidR="00D755C8" w:rsidRDefault="00D755C8" w:rsidP="00934F1B">
            <w:pPr>
              <w:rPr>
                <w:kern w:val="2"/>
                <w:szCs w:val="24"/>
              </w:rPr>
            </w:pPr>
          </w:p>
        </w:tc>
        <w:tc>
          <w:tcPr>
            <w:tcW w:w="3240" w:type="dxa"/>
          </w:tcPr>
          <w:p w14:paraId="698A89B6" w14:textId="77777777" w:rsidR="00D755C8" w:rsidRDefault="00D755C8" w:rsidP="00934F1B">
            <w:pPr>
              <w:rPr>
                <w:kern w:val="2"/>
                <w:szCs w:val="24"/>
              </w:rPr>
            </w:pPr>
            <w:r>
              <w:rPr>
                <w:kern w:val="2"/>
                <w:szCs w:val="24"/>
              </w:rPr>
              <w:t>1.1.9. Šalies atstovas</w:t>
            </w:r>
          </w:p>
        </w:tc>
        <w:tc>
          <w:tcPr>
            <w:tcW w:w="3510" w:type="dxa"/>
          </w:tcPr>
          <w:p w14:paraId="02D1E795" w14:textId="77777777" w:rsidR="00D755C8" w:rsidRPr="001917E5" w:rsidRDefault="00D755C8" w:rsidP="00934F1B">
            <w:pPr>
              <w:jc w:val="both"/>
              <w:rPr>
                <w:rFonts w:eastAsia="Calibri"/>
                <w:bCs/>
                <w:spacing w:val="3"/>
                <w:szCs w:val="24"/>
                <w:lang w:eastAsia="ar-SA"/>
              </w:rPr>
            </w:pPr>
          </w:p>
        </w:tc>
      </w:tr>
      <w:tr w:rsidR="00D755C8" w14:paraId="15C2F9FC" w14:textId="77777777" w:rsidTr="00934F1B">
        <w:tc>
          <w:tcPr>
            <w:tcW w:w="2808" w:type="dxa"/>
            <w:vMerge/>
          </w:tcPr>
          <w:p w14:paraId="3215AC6A" w14:textId="77777777" w:rsidR="00D755C8" w:rsidRDefault="00D755C8" w:rsidP="00934F1B">
            <w:pPr>
              <w:rPr>
                <w:kern w:val="2"/>
                <w:szCs w:val="24"/>
              </w:rPr>
            </w:pPr>
          </w:p>
        </w:tc>
        <w:tc>
          <w:tcPr>
            <w:tcW w:w="3240" w:type="dxa"/>
          </w:tcPr>
          <w:p w14:paraId="04842A7D" w14:textId="77777777" w:rsidR="00D755C8" w:rsidRDefault="00D755C8" w:rsidP="00934F1B">
            <w:pPr>
              <w:rPr>
                <w:kern w:val="2"/>
                <w:szCs w:val="24"/>
              </w:rPr>
            </w:pPr>
            <w:r>
              <w:rPr>
                <w:kern w:val="2"/>
                <w:szCs w:val="24"/>
              </w:rPr>
              <w:t>1.1.10. Atstovavimo pagrindas</w:t>
            </w:r>
          </w:p>
        </w:tc>
        <w:tc>
          <w:tcPr>
            <w:tcW w:w="3510" w:type="dxa"/>
          </w:tcPr>
          <w:p w14:paraId="5D5EB7ED" w14:textId="77777777" w:rsidR="00D755C8" w:rsidRDefault="00D755C8" w:rsidP="00934F1B">
            <w:pPr>
              <w:jc w:val="center"/>
              <w:rPr>
                <w:kern w:val="2"/>
                <w:szCs w:val="24"/>
              </w:rPr>
            </w:pPr>
          </w:p>
        </w:tc>
      </w:tr>
      <w:tr w:rsidR="00D755C8" w14:paraId="398DC2D4" w14:textId="77777777" w:rsidTr="00934F1B">
        <w:tc>
          <w:tcPr>
            <w:tcW w:w="2808" w:type="dxa"/>
            <w:vMerge w:val="restart"/>
          </w:tcPr>
          <w:p w14:paraId="73FCE7D3" w14:textId="77777777" w:rsidR="00D755C8" w:rsidRDefault="00D755C8" w:rsidP="00934F1B">
            <w:pPr>
              <w:rPr>
                <w:b/>
                <w:kern w:val="2"/>
                <w:szCs w:val="24"/>
              </w:rPr>
            </w:pPr>
          </w:p>
          <w:p w14:paraId="48567B18" w14:textId="77777777" w:rsidR="00D755C8" w:rsidRDefault="00D755C8" w:rsidP="00934F1B">
            <w:pPr>
              <w:rPr>
                <w:b/>
                <w:kern w:val="2"/>
                <w:szCs w:val="24"/>
              </w:rPr>
            </w:pPr>
          </w:p>
          <w:p w14:paraId="38BD21DC" w14:textId="77777777" w:rsidR="00D755C8" w:rsidRDefault="00D755C8" w:rsidP="00934F1B">
            <w:pPr>
              <w:rPr>
                <w:b/>
                <w:kern w:val="2"/>
                <w:szCs w:val="24"/>
              </w:rPr>
            </w:pPr>
          </w:p>
          <w:p w14:paraId="4AC8BC1A" w14:textId="77777777" w:rsidR="00D755C8" w:rsidRDefault="00D755C8" w:rsidP="00934F1B">
            <w:pPr>
              <w:rPr>
                <w:b/>
                <w:kern w:val="2"/>
                <w:szCs w:val="24"/>
              </w:rPr>
            </w:pPr>
            <w:r>
              <w:rPr>
                <w:b/>
                <w:kern w:val="2"/>
                <w:szCs w:val="24"/>
              </w:rPr>
              <w:t>1.2. Tiekėjas</w:t>
            </w:r>
          </w:p>
          <w:p w14:paraId="11E520B8" w14:textId="77777777" w:rsidR="00D755C8" w:rsidRDefault="00D755C8" w:rsidP="00934F1B">
            <w:pPr>
              <w:rPr>
                <w:color w:val="4472C4"/>
                <w:kern w:val="2"/>
                <w:szCs w:val="24"/>
              </w:rPr>
            </w:pPr>
            <w:r>
              <w:rPr>
                <w:color w:val="4472C4"/>
                <w:kern w:val="2"/>
                <w:szCs w:val="24"/>
              </w:rPr>
              <w:t>(jei Tiekėjas yra fizinis asmuo, skiltys atitinkamai pakoreguojamos.</w:t>
            </w:r>
          </w:p>
          <w:p w14:paraId="1E24DC35" w14:textId="77777777" w:rsidR="00D755C8" w:rsidRDefault="00D755C8" w:rsidP="00934F1B">
            <w:pPr>
              <w:rPr>
                <w:color w:val="4472C4"/>
                <w:kern w:val="2"/>
                <w:szCs w:val="24"/>
              </w:rPr>
            </w:pPr>
            <w:r>
              <w:rPr>
                <w:color w:val="4472C4"/>
                <w:kern w:val="2"/>
                <w:szCs w:val="24"/>
              </w:rPr>
              <w:t>Jei Tiekėjas yra tiekėjų grupė, skiltys pildomos įterpiant kiekvieno grupės nario informaciją)</w:t>
            </w:r>
          </w:p>
          <w:p w14:paraId="07209AEC" w14:textId="77777777" w:rsidR="00D755C8" w:rsidRDefault="00D755C8" w:rsidP="00934F1B">
            <w:pPr>
              <w:rPr>
                <w:b/>
                <w:kern w:val="2"/>
                <w:szCs w:val="24"/>
              </w:rPr>
            </w:pPr>
          </w:p>
        </w:tc>
        <w:tc>
          <w:tcPr>
            <w:tcW w:w="3240" w:type="dxa"/>
          </w:tcPr>
          <w:p w14:paraId="08E41605" w14:textId="77777777" w:rsidR="00D755C8" w:rsidRDefault="00D755C8" w:rsidP="00934F1B">
            <w:pPr>
              <w:rPr>
                <w:kern w:val="2"/>
                <w:szCs w:val="24"/>
              </w:rPr>
            </w:pPr>
            <w:r>
              <w:rPr>
                <w:kern w:val="2"/>
                <w:szCs w:val="24"/>
              </w:rPr>
              <w:t>1.2.1. Pavadinimas</w:t>
            </w:r>
          </w:p>
        </w:tc>
        <w:tc>
          <w:tcPr>
            <w:tcW w:w="3510" w:type="dxa"/>
          </w:tcPr>
          <w:p w14:paraId="312D7FD4" w14:textId="77777777" w:rsidR="00D755C8" w:rsidRDefault="00D755C8" w:rsidP="00934F1B">
            <w:pPr>
              <w:jc w:val="center"/>
              <w:rPr>
                <w:kern w:val="2"/>
                <w:szCs w:val="24"/>
              </w:rPr>
            </w:pPr>
          </w:p>
        </w:tc>
      </w:tr>
      <w:tr w:rsidR="00D755C8" w14:paraId="2D199F4A" w14:textId="77777777" w:rsidTr="00934F1B">
        <w:tc>
          <w:tcPr>
            <w:tcW w:w="2808" w:type="dxa"/>
            <w:vMerge/>
          </w:tcPr>
          <w:p w14:paraId="0E781E8D" w14:textId="77777777" w:rsidR="00D755C8" w:rsidRDefault="00D755C8" w:rsidP="00934F1B">
            <w:pPr>
              <w:rPr>
                <w:b/>
                <w:kern w:val="2"/>
                <w:szCs w:val="24"/>
              </w:rPr>
            </w:pPr>
          </w:p>
        </w:tc>
        <w:tc>
          <w:tcPr>
            <w:tcW w:w="3240" w:type="dxa"/>
          </w:tcPr>
          <w:p w14:paraId="3138D167" w14:textId="77777777" w:rsidR="00D755C8" w:rsidRDefault="00D755C8" w:rsidP="00934F1B">
            <w:pPr>
              <w:rPr>
                <w:kern w:val="2"/>
                <w:szCs w:val="24"/>
              </w:rPr>
            </w:pPr>
            <w:r>
              <w:rPr>
                <w:kern w:val="2"/>
                <w:szCs w:val="24"/>
              </w:rPr>
              <w:t>1.2.2. Juridinio asmens kodas</w:t>
            </w:r>
          </w:p>
        </w:tc>
        <w:tc>
          <w:tcPr>
            <w:tcW w:w="3510" w:type="dxa"/>
          </w:tcPr>
          <w:p w14:paraId="6BC62F83" w14:textId="77777777" w:rsidR="00D755C8" w:rsidRDefault="00D755C8" w:rsidP="00934F1B">
            <w:pPr>
              <w:jc w:val="center"/>
              <w:rPr>
                <w:kern w:val="2"/>
                <w:szCs w:val="24"/>
              </w:rPr>
            </w:pPr>
          </w:p>
        </w:tc>
      </w:tr>
      <w:tr w:rsidR="00D755C8" w14:paraId="629D229A" w14:textId="77777777" w:rsidTr="00934F1B">
        <w:tc>
          <w:tcPr>
            <w:tcW w:w="2808" w:type="dxa"/>
            <w:vMerge/>
          </w:tcPr>
          <w:p w14:paraId="4B00A689" w14:textId="77777777" w:rsidR="00D755C8" w:rsidRDefault="00D755C8" w:rsidP="00934F1B">
            <w:pPr>
              <w:rPr>
                <w:b/>
                <w:kern w:val="2"/>
                <w:szCs w:val="24"/>
              </w:rPr>
            </w:pPr>
          </w:p>
        </w:tc>
        <w:tc>
          <w:tcPr>
            <w:tcW w:w="3240" w:type="dxa"/>
          </w:tcPr>
          <w:p w14:paraId="7301A8A3" w14:textId="77777777" w:rsidR="00D755C8" w:rsidRDefault="00D755C8" w:rsidP="00934F1B">
            <w:pPr>
              <w:rPr>
                <w:kern w:val="2"/>
                <w:szCs w:val="24"/>
              </w:rPr>
            </w:pPr>
            <w:r>
              <w:rPr>
                <w:kern w:val="2"/>
                <w:szCs w:val="24"/>
              </w:rPr>
              <w:t>1.2.3. Adresas</w:t>
            </w:r>
          </w:p>
        </w:tc>
        <w:tc>
          <w:tcPr>
            <w:tcW w:w="3510" w:type="dxa"/>
          </w:tcPr>
          <w:p w14:paraId="21AF7160" w14:textId="77777777" w:rsidR="00D755C8" w:rsidRDefault="00D755C8" w:rsidP="00934F1B">
            <w:pPr>
              <w:jc w:val="center"/>
              <w:rPr>
                <w:kern w:val="2"/>
                <w:szCs w:val="24"/>
              </w:rPr>
            </w:pPr>
          </w:p>
        </w:tc>
      </w:tr>
      <w:tr w:rsidR="00D755C8" w14:paraId="21CEF77D" w14:textId="77777777" w:rsidTr="00934F1B">
        <w:tc>
          <w:tcPr>
            <w:tcW w:w="2808" w:type="dxa"/>
            <w:vMerge/>
          </w:tcPr>
          <w:p w14:paraId="414546A9" w14:textId="77777777" w:rsidR="00D755C8" w:rsidRDefault="00D755C8" w:rsidP="00934F1B">
            <w:pPr>
              <w:rPr>
                <w:b/>
                <w:kern w:val="2"/>
                <w:szCs w:val="24"/>
              </w:rPr>
            </w:pPr>
          </w:p>
        </w:tc>
        <w:tc>
          <w:tcPr>
            <w:tcW w:w="3240" w:type="dxa"/>
          </w:tcPr>
          <w:p w14:paraId="19B49DA2" w14:textId="77777777" w:rsidR="00D755C8" w:rsidRDefault="00D755C8" w:rsidP="00934F1B">
            <w:pPr>
              <w:rPr>
                <w:kern w:val="2"/>
                <w:szCs w:val="24"/>
              </w:rPr>
            </w:pPr>
            <w:r>
              <w:rPr>
                <w:kern w:val="2"/>
                <w:szCs w:val="24"/>
              </w:rPr>
              <w:t>1.2.4. PVM mokėtojo kodas</w:t>
            </w:r>
          </w:p>
        </w:tc>
        <w:tc>
          <w:tcPr>
            <w:tcW w:w="3510" w:type="dxa"/>
          </w:tcPr>
          <w:p w14:paraId="41101A55" w14:textId="77777777" w:rsidR="00D755C8" w:rsidRDefault="00D755C8" w:rsidP="00934F1B">
            <w:pPr>
              <w:jc w:val="center"/>
              <w:rPr>
                <w:kern w:val="2"/>
                <w:szCs w:val="24"/>
              </w:rPr>
            </w:pPr>
          </w:p>
        </w:tc>
      </w:tr>
      <w:tr w:rsidR="00D755C8" w14:paraId="455AF60C" w14:textId="77777777" w:rsidTr="00934F1B">
        <w:tc>
          <w:tcPr>
            <w:tcW w:w="2808" w:type="dxa"/>
            <w:vMerge/>
          </w:tcPr>
          <w:p w14:paraId="1BF92A43" w14:textId="77777777" w:rsidR="00D755C8" w:rsidRDefault="00D755C8" w:rsidP="00934F1B">
            <w:pPr>
              <w:rPr>
                <w:b/>
                <w:kern w:val="2"/>
                <w:szCs w:val="24"/>
              </w:rPr>
            </w:pPr>
          </w:p>
        </w:tc>
        <w:tc>
          <w:tcPr>
            <w:tcW w:w="3240" w:type="dxa"/>
          </w:tcPr>
          <w:p w14:paraId="40D71A7E" w14:textId="77777777" w:rsidR="00D755C8" w:rsidRDefault="00D755C8" w:rsidP="00934F1B">
            <w:pPr>
              <w:rPr>
                <w:kern w:val="2"/>
                <w:szCs w:val="24"/>
              </w:rPr>
            </w:pPr>
            <w:r>
              <w:rPr>
                <w:kern w:val="2"/>
                <w:szCs w:val="24"/>
              </w:rPr>
              <w:t>1.2.5. Atsiskaitomoji sąskaita</w:t>
            </w:r>
          </w:p>
        </w:tc>
        <w:tc>
          <w:tcPr>
            <w:tcW w:w="3510" w:type="dxa"/>
          </w:tcPr>
          <w:p w14:paraId="1720188F" w14:textId="77777777" w:rsidR="00D755C8" w:rsidRDefault="00D755C8" w:rsidP="00934F1B">
            <w:pPr>
              <w:jc w:val="center"/>
              <w:rPr>
                <w:kern w:val="2"/>
                <w:szCs w:val="24"/>
              </w:rPr>
            </w:pPr>
          </w:p>
        </w:tc>
      </w:tr>
      <w:tr w:rsidR="00D755C8" w14:paraId="4D1C0AA4" w14:textId="77777777" w:rsidTr="00934F1B">
        <w:tc>
          <w:tcPr>
            <w:tcW w:w="2808" w:type="dxa"/>
            <w:vMerge/>
          </w:tcPr>
          <w:p w14:paraId="4D9E0ADE" w14:textId="77777777" w:rsidR="00D755C8" w:rsidRDefault="00D755C8" w:rsidP="00934F1B">
            <w:pPr>
              <w:rPr>
                <w:b/>
                <w:kern w:val="2"/>
                <w:szCs w:val="24"/>
              </w:rPr>
            </w:pPr>
          </w:p>
        </w:tc>
        <w:tc>
          <w:tcPr>
            <w:tcW w:w="3240" w:type="dxa"/>
          </w:tcPr>
          <w:p w14:paraId="4313BEB0" w14:textId="77777777" w:rsidR="00D755C8" w:rsidRDefault="00D755C8" w:rsidP="00934F1B">
            <w:pPr>
              <w:rPr>
                <w:kern w:val="2"/>
                <w:szCs w:val="24"/>
              </w:rPr>
            </w:pPr>
            <w:r>
              <w:rPr>
                <w:kern w:val="2"/>
                <w:szCs w:val="24"/>
              </w:rPr>
              <w:t>1.2.6. Bankas, banko kodas</w:t>
            </w:r>
          </w:p>
        </w:tc>
        <w:tc>
          <w:tcPr>
            <w:tcW w:w="3510" w:type="dxa"/>
          </w:tcPr>
          <w:p w14:paraId="6787502F" w14:textId="77777777" w:rsidR="00D755C8" w:rsidRDefault="00D755C8" w:rsidP="00934F1B">
            <w:pPr>
              <w:jc w:val="center"/>
              <w:rPr>
                <w:kern w:val="2"/>
                <w:szCs w:val="24"/>
              </w:rPr>
            </w:pPr>
          </w:p>
        </w:tc>
      </w:tr>
      <w:tr w:rsidR="00D755C8" w14:paraId="582560BF" w14:textId="77777777" w:rsidTr="00934F1B">
        <w:tc>
          <w:tcPr>
            <w:tcW w:w="2808" w:type="dxa"/>
            <w:vMerge/>
          </w:tcPr>
          <w:p w14:paraId="47D1212D" w14:textId="77777777" w:rsidR="00D755C8" w:rsidRDefault="00D755C8" w:rsidP="00934F1B">
            <w:pPr>
              <w:rPr>
                <w:b/>
                <w:kern w:val="2"/>
                <w:szCs w:val="24"/>
              </w:rPr>
            </w:pPr>
          </w:p>
        </w:tc>
        <w:tc>
          <w:tcPr>
            <w:tcW w:w="3240" w:type="dxa"/>
          </w:tcPr>
          <w:p w14:paraId="3CF28EE5" w14:textId="77777777" w:rsidR="00D755C8" w:rsidRDefault="00D755C8" w:rsidP="00934F1B">
            <w:pPr>
              <w:rPr>
                <w:kern w:val="2"/>
                <w:szCs w:val="24"/>
              </w:rPr>
            </w:pPr>
            <w:r>
              <w:rPr>
                <w:kern w:val="2"/>
                <w:szCs w:val="24"/>
              </w:rPr>
              <w:t>1.2.7. Telefonas</w:t>
            </w:r>
          </w:p>
        </w:tc>
        <w:tc>
          <w:tcPr>
            <w:tcW w:w="3510" w:type="dxa"/>
          </w:tcPr>
          <w:p w14:paraId="4060AEF9" w14:textId="77777777" w:rsidR="00D755C8" w:rsidRDefault="00D755C8" w:rsidP="00934F1B">
            <w:pPr>
              <w:jc w:val="center"/>
              <w:rPr>
                <w:kern w:val="2"/>
                <w:szCs w:val="24"/>
              </w:rPr>
            </w:pPr>
          </w:p>
        </w:tc>
      </w:tr>
      <w:tr w:rsidR="00D755C8" w14:paraId="17DB8CF6" w14:textId="77777777" w:rsidTr="00934F1B">
        <w:tc>
          <w:tcPr>
            <w:tcW w:w="2808" w:type="dxa"/>
            <w:vMerge/>
          </w:tcPr>
          <w:p w14:paraId="2CFD5482" w14:textId="77777777" w:rsidR="00D755C8" w:rsidRDefault="00D755C8" w:rsidP="00934F1B">
            <w:pPr>
              <w:rPr>
                <w:b/>
                <w:kern w:val="2"/>
                <w:szCs w:val="24"/>
              </w:rPr>
            </w:pPr>
          </w:p>
        </w:tc>
        <w:tc>
          <w:tcPr>
            <w:tcW w:w="3240" w:type="dxa"/>
          </w:tcPr>
          <w:p w14:paraId="0D9FBFE5" w14:textId="77777777" w:rsidR="00D755C8" w:rsidRDefault="00D755C8" w:rsidP="00934F1B">
            <w:pPr>
              <w:rPr>
                <w:kern w:val="2"/>
                <w:szCs w:val="24"/>
              </w:rPr>
            </w:pPr>
            <w:r>
              <w:rPr>
                <w:kern w:val="2"/>
                <w:szCs w:val="24"/>
              </w:rPr>
              <w:t>1.2.8. El. paštas</w:t>
            </w:r>
          </w:p>
        </w:tc>
        <w:tc>
          <w:tcPr>
            <w:tcW w:w="3510" w:type="dxa"/>
          </w:tcPr>
          <w:p w14:paraId="44915E4D" w14:textId="77777777" w:rsidR="00D755C8" w:rsidRDefault="00D755C8" w:rsidP="00934F1B">
            <w:pPr>
              <w:jc w:val="center"/>
              <w:rPr>
                <w:kern w:val="2"/>
                <w:szCs w:val="24"/>
              </w:rPr>
            </w:pPr>
          </w:p>
        </w:tc>
      </w:tr>
      <w:tr w:rsidR="00D755C8" w14:paraId="2765D703" w14:textId="77777777" w:rsidTr="00934F1B">
        <w:tc>
          <w:tcPr>
            <w:tcW w:w="2808" w:type="dxa"/>
            <w:vMerge/>
          </w:tcPr>
          <w:p w14:paraId="5CBB7CCD" w14:textId="77777777" w:rsidR="00D755C8" w:rsidRDefault="00D755C8" w:rsidP="00934F1B">
            <w:pPr>
              <w:rPr>
                <w:b/>
                <w:kern w:val="2"/>
                <w:szCs w:val="24"/>
              </w:rPr>
            </w:pPr>
          </w:p>
        </w:tc>
        <w:tc>
          <w:tcPr>
            <w:tcW w:w="3240" w:type="dxa"/>
          </w:tcPr>
          <w:p w14:paraId="1FAFB099" w14:textId="77777777" w:rsidR="00D755C8" w:rsidRDefault="00D755C8" w:rsidP="00934F1B">
            <w:pPr>
              <w:rPr>
                <w:kern w:val="2"/>
                <w:szCs w:val="24"/>
              </w:rPr>
            </w:pPr>
            <w:r>
              <w:rPr>
                <w:kern w:val="2"/>
                <w:szCs w:val="24"/>
              </w:rPr>
              <w:t>1.2.9. Šalies atstovas</w:t>
            </w:r>
          </w:p>
        </w:tc>
        <w:tc>
          <w:tcPr>
            <w:tcW w:w="3510" w:type="dxa"/>
          </w:tcPr>
          <w:p w14:paraId="3216952E" w14:textId="77777777" w:rsidR="00D755C8" w:rsidRDefault="00D755C8" w:rsidP="00934F1B">
            <w:pPr>
              <w:jc w:val="center"/>
              <w:rPr>
                <w:kern w:val="2"/>
                <w:szCs w:val="24"/>
              </w:rPr>
            </w:pPr>
          </w:p>
        </w:tc>
      </w:tr>
      <w:tr w:rsidR="00D755C8" w14:paraId="43F1A3BF" w14:textId="77777777" w:rsidTr="00934F1B">
        <w:tc>
          <w:tcPr>
            <w:tcW w:w="2808" w:type="dxa"/>
            <w:vMerge/>
          </w:tcPr>
          <w:p w14:paraId="08F644A4" w14:textId="77777777" w:rsidR="00D755C8" w:rsidRDefault="00D755C8" w:rsidP="00934F1B">
            <w:pPr>
              <w:rPr>
                <w:b/>
                <w:kern w:val="2"/>
                <w:szCs w:val="24"/>
              </w:rPr>
            </w:pPr>
          </w:p>
        </w:tc>
        <w:tc>
          <w:tcPr>
            <w:tcW w:w="3240" w:type="dxa"/>
          </w:tcPr>
          <w:p w14:paraId="6AB4040B" w14:textId="77777777" w:rsidR="00D755C8" w:rsidRDefault="00D755C8" w:rsidP="00934F1B">
            <w:pPr>
              <w:rPr>
                <w:kern w:val="2"/>
                <w:szCs w:val="24"/>
              </w:rPr>
            </w:pPr>
            <w:r>
              <w:rPr>
                <w:kern w:val="2"/>
                <w:szCs w:val="24"/>
              </w:rPr>
              <w:t>1.2.10. Atstovavimo pagrindas</w:t>
            </w:r>
          </w:p>
        </w:tc>
        <w:tc>
          <w:tcPr>
            <w:tcW w:w="3510" w:type="dxa"/>
          </w:tcPr>
          <w:p w14:paraId="170C0A3E" w14:textId="77777777" w:rsidR="00D755C8" w:rsidRDefault="00D755C8" w:rsidP="00934F1B">
            <w:pPr>
              <w:jc w:val="center"/>
              <w:rPr>
                <w:kern w:val="2"/>
                <w:szCs w:val="24"/>
              </w:rPr>
            </w:pPr>
          </w:p>
        </w:tc>
      </w:tr>
    </w:tbl>
    <w:p w14:paraId="2823AB35" w14:textId="77777777" w:rsidR="00D755C8" w:rsidRDefault="00D755C8" w:rsidP="00D755C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755C8" w14:paraId="73CD05BC" w14:textId="77777777" w:rsidTr="00934F1B">
        <w:trPr>
          <w:trHeight w:val="300"/>
        </w:trPr>
        <w:tc>
          <w:tcPr>
            <w:tcW w:w="9535" w:type="dxa"/>
            <w:gridSpan w:val="4"/>
          </w:tcPr>
          <w:p w14:paraId="7B6BDB67" w14:textId="77777777" w:rsidR="00D755C8" w:rsidRDefault="00D755C8" w:rsidP="00934F1B">
            <w:pPr>
              <w:jc w:val="center"/>
              <w:rPr>
                <w:b/>
                <w:kern w:val="2"/>
                <w:szCs w:val="24"/>
              </w:rPr>
            </w:pPr>
            <w:r>
              <w:rPr>
                <w:b/>
                <w:kern w:val="2"/>
                <w:szCs w:val="24"/>
              </w:rPr>
              <w:t>2. ATSAKINGI ASMENYS</w:t>
            </w:r>
          </w:p>
        </w:tc>
      </w:tr>
      <w:tr w:rsidR="00D755C8" w14:paraId="2708E39F" w14:textId="77777777" w:rsidTr="00934F1B">
        <w:trPr>
          <w:trHeight w:val="300"/>
        </w:trPr>
        <w:tc>
          <w:tcPr>
            <w:tcW w:w="3094" w:type="dxa"/>
            <w:gridSpan w:val="2"/>
          </w:tcPr>
          <w:p w14:paraId="1B61FF4D" w14:textId="77777777" w:rsidR="00D755C8" w:rsidRDefault="00D755C8" w:rsidP="00934F1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98BE625" w14:textId="77777777" w:rsidR="00D755C8" w:rsidRDefault="00D755C8" w:rsidP="00934F1B">
            <w:pPr>
              <w:rPr>
                <w:color w:val="4472C4"/>
                <w:kern w:val="2"/>
                <w:szCs w:val="24"/>
              </w:rPr>
            </w:pPr>
            <w:r>
              <w:rPr>
                <w:color w:val="4472C4"/>
                <w:kern w:val="2"/>
                <w:szCs w:val="24"/>
              </w:rPr>
              <w:t>(nurodyti padalinį / skyrių, pareigas, vardą, pavardę, tel., el. paštą)</w:t>
            </w:r>
          </w:p>
        </w:tc>
      </w:tr>
      <w:tr w:rsidR="00D755C8" w14:paraId="4A74C1A1" w14:textId="77777777" w:rsidTr="00934F1B">
        <w:trPr>
          <w:trHeight w:val="300"/>
        </w:trPr>
        <w:tc>
          <w:tcPr>
            <w:tcW w:w="3094" w:type="dxa"/>
            <w:gridSpan w:val="2"/>
          </w:tcPr>
          <w:p w14:paraId="1B111DDC" w14:textId="77777777" w:rsidR="00D755C8" w:rsidRDefault="00D755C8" w:rsidP="00934F1B">
            <w:pPr>
              <w:rPr>
                <w:b/>
                <w:kern w:val="2"/>
                <w:szCs w:val="24"/>
              </w:rPr>
            </w:pPr>
            <w:r>
              <w:rPr>
                <w:b/>
                <w:kern w:val="2"/>
                <w:szCs w:val="24"/>
              </w:rPr>
              <w:t>2.2. Tiekėjo kontaktiniai asmenys, atsakingi už Sutarties vykdymą</w:t>
            </w:r>
          </w:p>
        </w:tc>
        <w:tc>
          <w:tcPr>
            <w:tcW w:w="6441" w:type="dxa"/>
            <w:gridSpan w:val="2"/>
          </w:tcPr>
          <w:p w14:paraId="7AB34541" w14:textId="77777777" w:rsidR="00D755C8" w:rsidRDefault="00D755C8" w:rsidP="00934F1B">
            <w:pPr>
              <w:rPr>
                <w:color w:val="4472C4"/>
                <w:kern w:val="2"/>
                <w:szCs w:val="24"/>
              </w:rPr>
            </w:pPr>
            <w:r>
              <w:rPr>
                <w:color w:val="4472C4"/>
                <w:kern w:val="2"/>
                <w:szCs w:val="24"/>
              </w:rPr>
              <w:t>(nurodyti padalinį / skyrių, pareigas, vardą, pavardę, tel., el. paštą)</w:t>
            </w:r>
          </w:p>
        </w:tc>
      </w:tr>
      <w:tr w:rsidR="00D755C8" w14:paraId="1AC44F17" w14:textId="77777777" w:rsidTr="00934F1B">
        <w:trPr>
          <w:trHeight w:val="300"/>
        </w:trPr>
        <w:tc>
          <w:tcPr>
            <w:tcW w:w="9535" w:type="dxa"/>
            <w:gridSpan w:val="4"/>
          </w:tcPr>
          <w:p w14:paraId="7C35106E" w14:textId="77777777" w:rsidR="00D755C8" w:rsidRDefault="00D755C8" w:rsidP="00934F1B">
            <w:pPr>
              <w:jc w:val="center"/>
              <w:rPr>
                <w:b/>
                <w:kern w:val="2"/>
                <w:szCs w:val="24"/>
              </w:rPr>
            </w:pPr>
            <w:r>
              <w:rPr>
                <w:b/>
                <w:kern w:val="2"/>
                <w:szCs w:val="24"/>
              </w:rPr>
              <w:t>3. SUTARTIES DALYKAS</w:t>
            </w:r>
          </w:p>
        </w:tc>
      </w:tr>
      <w:tr w:rsidR="00D755C8" w14:paraId="089A9287" w14:textId="77777777" w:rsidTr="00934F1B">
        <w:trPr>
          <w:trHeight w:val="300"/>
        </w:trPr>
        <w:tc>
          <w:tcPr>
            <w:tcW w:w="3094" w:type="dxa"/>
            <w:gridSpan w:val="2"/>
          </w:tcPr>
          <w:p w14:paraId="781AD408" w14:textId="77777777" w:rsidR="00D755C8" w:rsidRDefault="00D755C8" w:rsidP="00934F1B">
            <w:pPr>
              <w:rPr>
                <w:b/>
                <w:kern w:val="2"/>
                <w:szCs w:val="24"/>
              </w:rPr>
            </w:pPr>
            <w:r>
              <w:rPr>
                <w:b/>
                <w:kern w:val="2"/>
                <w:szCs w:val="24"/>
              </w:rPr>
              <w:lastRenderedPageBreak/>
              <w:t>3.1. Sutarties dalykas</w:t>
            </w:r>
          </w:p>
        </w:tc>
        <w:tc>
          <w:tcPr>
            <w:tcW w:w="6441" w:type="dxa"/>
            <w:gridSpan w:val="2"/>
          </w:tcPr>
          <w:p w14:paraId="38453D54" w14:textId="3DF95F6D" w:rsidR="00D755C8" w:rsidRPr="001917E5" w:rsidRDefault="00D755C8" w:rsidP="00934F1B">
            <w:pPr>
              <w:jc w:val="both"/>
              <w:rPr>
                <w:kern w:val="2"/>
                <w:szCs w:val="24"/>
              </w:rPr>
            </w:pPr>
            <w:r>
              <w:rPr>
                <w:kern w:val="2"/>
                <w:szCs w:val="24"/>
              </w:rPr>
              <w:t xml:space="preserve">Tiekėjas įsipareigoja Sutartyje numatytomis sąlygomis suteikti Pirkėjui Paslaugas </w:t>
            </w:r>
            <w:r>
              <w:rPr>
                <w:color w:val="000000"/>
                <w:kern w:val="2"/>
                <w:szCs w:val="24"/>
              </w:rPr>
              <w:t>(toliau – Paslaugos).</w:t>
            </w:r>
          </w:p>
          <w:p w14:paraId="534E9442" w14:textId="6301787B" w:rsidR="00D755C8" w:rsidRDefault="00D755C8" w:rsidP="00934F1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w:t>
            </w:r>
            <w:r w:rsidR="00205048">
              <w:rPr>
                <w:color w:val="000000"/>
                <w:kern w:val="2"/>
                <w:szCs w:val="24"/>
              </w:rPr>
              <w:t>„</w:t>
            </w:r>
            <w:r w:rsidR="00222C0C">
              <w:rPr>
                <w:color w:val="000000"/>
                <w:kern w:val="2"/>
                <w:szCs w:val="24"/>
              </w:rPr>
              <w:t>S</w:t>
            </w:r>
            <w:r w:rsidR="00222C0C">
              <w:t>kuodo Bartuvos progimnazijos mokslo paskirties pastato – sporto salės ir inžinerinių statinių, Šatrijos g. 1, Skuodo m. projektinių pasiūlymų, techninio darbo projekto ir projekto vykdymo priežiūros techninė užduotis</w:t>
            </w:r>
            <w:r>
              <w:t>“</w:t>
            </w:r>
            <w:r w:rsidR="00394737">
              <w:t xml:space="preserve"> </w:t>
            </w:r>
            <w:r w:rsidR="00394737" w:rsidRPr="00394737">
              <w:t>ir Sutarties priede Nr. 2 „Pasiūlymas“.</w:t>
            </w:r>
          </w:p>
        </w:tc>
      </w:tr>
      <w:tr w:rsidR="00790EDF" w14:paraId="6159E9E6" w14:textId="77777777" w:rsidTr="00934F1B">
        <w:trPr>
          <w:trHeight w:val="300"/>
        </w:trPr>
        <w:tc>
          <w:tcPr>
            <w:tcW w:w="3094" w:type="dxa"/>
            <w:gridSpan w:val="2"/>
          </w:tcPr>
          <w:p w14:paraId="2CF403C2" w14:textId="77777777" w:rsidR="00790EDF" w:rsidRDefault="00790EDF" w:rsidP="00790EDF">
            <w:pPr>
              <w:rPr>
                <w:b/>
                <w:kern w:val="2"/>
                <w:szCs w:val="24"/>
              </w:rPr>
            </w:pPr>
            <w:r>
              <w:rPr>
                <w:b/>
                <w:kern w:val="2"/>
                <w:szCs w:val="24"/>
              </w:rPr>
              <w:t>3.2. Pirkimo pavadinimas ir numeris</w:t>
            </w:r>
          </w:p>
        </w:tc>
        <w:tc>
          <w:tcPr>
            <w:tcW w:w="6441" w:type="dxa"/>
            <w:gridSpan w:val="2"/>
          </w:tcPr>
          <w:p w14:paraId="28410497" w14:textId="668AAA4C" w:rsidR="00790EDF" w:rsidRDefault="00790EDF" w:rsidP="00790EDF">
            <w:pPr>
              <w:rPr>
                <w:kern w:val="2"/>
                <w:szCs w:val="24"/>
              </w:rPr>
            </w:pPr>
            <w:r w:rsidRPr="0049156C">
              <w:rPr>
                <w:b/>
                <w:bCs/>
                <w:iCs/>
                <w:color w:val="000000" w:themeColor="text1"/>
              </w:rPr>
              <w:t>Skuodo Bartuvos progimnazijos sporto salės Šatrijos gatvėje Nr. 1, naujos statybos projektinių pasiūlymų, techninio darbo projekto parengimo ir projekto vykdymo priežiūros paslaugų pirkimas</w:t>
            </w:r>
            <w:r>
              <w:rPr>
                <w:b/>
                <w:bCs/>
                <w:iCs/>
                <w:color w:val="000000" w:themeColor="text1"/>
              </w:rPr>
              <w:t xml:space="preserve"> ID...</w:t>
            </w:r>
          </w:p>
        </w:tc>
      </w:tr>
      <w:tr w:rsidR="00790EDF" w14:paraId="54D5EDBE" w14:textId="77777777" w:rsidTr="00934F1B">
        <w:trPr>
          <w:trHeight w:val="300"/>
        </w:trPr>
        <w:tc>
          <w:tcPr>
            <w:tcW w:w="3094" w:type="dxa"/>
            <w:gridSpan w:val="2"/>
          </w:tcPr>
          <w:p w14:paraId="516EFC9D" w14:textId="77777777" w:rsidR="00790EDF" w:rsidRDefault="00790EDF" w:rsidP="00790EDF">
            <w:pPr>
              <w:rPr>
                <w:b/>
                <w:kern w:val="2"/>
                <w:szCs w:val="24"/>
              </w:rPr>
            </w:pPr>
            <w:r>
              <w:rPr>
                <w:b/>
                <w:kern w:val="2"/>
                <w:szCs w:val="24"/>
              </w:rPr>
              <w:t>3.3. Informacija apie Europos Sąjungos lėšomis finansuojamą projektą arba kitą projektą</w:t>
            </w:r>
          </w:p>
        </w:tc>
        <w:tc>
          <w:tcPr>
            <w:tcW w:w="6441" w:type="dxa"/>
            <w:gridSpan w:val="2"/>
          </w:tcPr>
          <w:p w14:paraId="5E53EDC8" w14:textId="751BEE26" w:rsidR="00790EDF" w:rsidRDefault="00831ABF" w:rsidP="00790EDF">
            <w:pPr>
              <w:jc w:val="both"/>
              <w:rPr>
                <w:kern w:val="2"/>
                <w:szCs w:val="24"/>
              </w:rPr>
            </w:pPr>
            <w:r>
              <w:rPr>
                <w:kern w:val="2"/>
                <w:szCs w:val="24"/>
              </w:rPr>
              <w:t>Netaikoma</w:t>
            </w:r>
          </w:p>
        </w:tc>
      </w:tr>
      <w:tr w:rsidR="00790EDF" w14:paraId="7D606B85" w14:textId="77777777" w:rsidTr="00934F1B">
        <w:trPr>
          <w:trHeight w:val="300"/>
        </w:trPr>
        <w:tc>
          <w:tcPr>
            <w:tcW w:w="9535" w:type="dxa"/>
            <w:gridSpan w:val="4"/>
          </w:tcPr>
          <w:p w14:paraId="2E0E8065" w14:textId="77777777" w:rsidR="00790EDF" w:rsidRDefault="00790EDF" w:rsidP="00790ED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90EDF" w14:paraId="1F6D05E5" w14:textId="77777777" w:rsidTr="00934F1B">
        <w:trPr>
          <w:trHeight w:val="557"/>
        </w:trPr>
        <w:tc>
          <w:tcPr>
            <w:tcW w:w="3094" w:type="dxa"/>
            <w:gridSpan w:val="2"/>
          </w:tcPr>
          <w:p w14:paraId="7709BC6F" w14:textId="77777777" w:rsidR="00790EDF" w:rsidRDefault="00790EDF" w:rsidP="00790ED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B8ED68D" w14:textId="77777777" w:rsidR="00790EDF" w:rsidRDefault="00790EDF" w:rsidP="00790EDF">
            <w:pPr>
              <w:rPr>
                <w:b/>
                <w:kern w:val="2"/>
                <w:szCs w:val="24"/>
              </w:rPr>
            </w:pPr>
          </w:p>
          <w:p w14:paraId="358E5072" w14:textId="77777777" w:rsidR="00790EDF" w:rsidRDefault="00790EDF" w:rsidP="00790EDF">
            <w:pPr>
              <w:rPr>
                <w:b/>
                <w:kern w:val="2"/>
                <w:szCs w:val="24"/>
              </w:rPr>
            </w:pPr>
          </w:p>
          <w:p w14:paraId="2FB0F451" w14:textId="77777777" w:rsidR="00790EDF" w:rsidRDefault="00790EDF" w:rsidP="00790EDF">
            <w:pPr>
              <w:rPr>
                <w:b/>
                <w:color w:val="FF0000"/>
                <w:kern w:val="2"/>
                <w:szCs w:val="24"/>
              </w:rPr>
            </w:pPr>
          </w:p>
        </w:tc>
        <w:tc>
          <w:tcPr>
            <w:tcW w:w="6441" w:type="dxa"/>
            <w:gridSpan w:val="2"/>
          </w:tcPr>
          <w:p w14:paraId="3868484B" w14:textId="77777777" w:rsidR="007B0184" w:rsidRPr="007B0184" w:rsidRDefault="00AF041C" w:rsidP="00AF041C">
            <w:pPr>
              <w:overflowPunct w:val="0"/>
              <w:autoSpaceDE w:val="0"/>
              <w:autoSpaceDN w:val="0"/>
              <w:adjustRightInd w:val="0"/>
              <w:jc w:val="both"/>
              <w:textAlignment w:val="baseline"/>
              <w:rPr>
                <w:b/>
                <w:bCs/>
                <w:szCs w:val="24"/>
              </w:rPr>
            </w:pPr>
            <w:r w:rsidRPr="00AF041C">
              <w:rPr>
                <w:b/>
                <w:bCs/>
                <w:szCs w:val="24"/>
              </w:rPr>
              <w:t>Sutarties pradžia – sutarties pasirašymo data.</w:t>
            </w:r>
          </w:p>
          <w:p w14:paraId="671ACD63" w14:textId="13AA2696" w:rsidR="00AF041C" w:rsidRPr="00AF041C" w:rsidRDefault="00AF041C" w:rsidP="00AF041C">
            <w:pPr>
              <w:overflowPunct w:val="0"/>
              <w:autoSpaceDE w:val="0"/>
              <w:autoSpaceDN w:val="0"/>
              <w:adjustRightInd w:val="0"/>
              <w:jc w:val="both"/>
              <w:textAlignment w:val="baseline"/>
              <w:rPr>
                <w:b/>
                <w:bCs/>
                <w:szCs w:val="24"/>
              </w:rPr>
            </w:pPr>
            <w:r w:rsidRPr="00AF041C">
              <w:rPr>
                <w:b/>
                <w:bCs/>
                <w:szCs w:val="24"/>
              </w:rPr>
              <w:t xml:space="preserve">Bendra sutarties trukmė – 24 </w:t>
            </w:r>
            <w:r w:rsidR="007B0184" w:rsidRPr="007B0184">
              <w:rPr>
                <w:b/>
                <w:bCs/>
                <w:szCs w:val="24"/>
              </w:rPr>
              <w:t xml:space="preserve">(dvidešimt keturi) </w:t>
            </w:r>
            <w:r w:rsidRPr="00AF041C">
              <w:rPr>
                <w:b/>
                <w:bCs/>
                <w:szCs w:val="24"/>
              </w:rPr>
              <w:t>mėn., iš jos</w:t>
            </w:r>
            <w:r w:rsidR="007B0184" w:rsidRPr="007B0184">
              <w:rPr>
                <w:b/>
                <w:bCs/>
                <w:szCs w:val="24"/>
              </w:rPr>
              <w:t>:</w:t>
            </w:r>
          </w:p>
          <w:p w14:paraId="7AE705B5" w14:textId="4E7AEC19" w:rsidR="007B0184" w:rsidRDefault="00AF041C" w:rsidP="00AF041C">
            <w:pPr>
              <w:jc w:val="both"/>
              <w:rPr>
                <w:szCs w:val="24"/>
              </w:rPr>
            </w:pPr>
            <w:r w:rsidRPr="00AF041C">
              <w:rPr>
                <w:szCs w:val="24"/>
              </w:rPr>
              <w:t>Projektini</w:t>
            </w:r>
            <w:r w:rsidR="00801731">
              <w:rPr>
                <w:szCs w:val="24"/>
              </w:rPr>
              <w:t>ų</w:t>
            </w:r>
            <w:r w:rsidRPr="00AF041C">
              <w:rPr>
                <w:szCs w:val="24"/>
              </w:rPr>
              <w:t xml:space="preserve"> pasiūlym</w:t>
            </w:r>
            <w:r w:rsidR="00801731">
              <w:rPr>
                <w:szCs w:val="24"/>
              </w:rPr>
              <w:t xml:space="preserve">ų pateikimas – </w:t>
            </w:r>
            <w:r w:rsidRPr="00AF041C">
              <w:rPr>
                <w:szCs w:val="24"/>
              </w:rPr>
              <w:t xml:space="preserve">ne ilgiau kaip 3 </w:t>
            </w:r>
            <w:r w:rsidR="007B0184">
              <w:rPr>
                <w:szCs w:val="24"/>
              </w:rPr>
              <w:t xml:space="preserve">(trys) </w:t>
            </w:r>
            <w:r w:rsidRPr="00AF041C">
              <w:rPr>
                <w:szCs w:val="24"/>
              </w:rPr>
              <w:t xml:space="preserve">mėn.,  </w:t>
            </w:r>
          </w:p>
          <w:p w14:paraId="20DB4AA8" w14:textId="2A062ADC" w:rsidR="007B0184" w:rsidRDefault="007B0184" w:rsidP="00AF041C">
            <w:pPr>
              <w:jc w:val="both"/>
              <w:rPr>
                <w:szCs w:val="24"/>
              </w:rPr>
            </w:pPr>
            <w:r>
              <w:rPr>
                <w:szCs w:val="24"/>
              </w:rPr>
              <w:t>T</w:t>
            </w:r>
            <w:r w:rsidR="00AF041C" w:rsidRPr="00AF041C">
              <w:rPr>
                <w:szCs w:val="24"/>
              </w:rPr>
              <w:t>echninio darbo projekto parengim</w:t>
            </w:r>
            <w:r w:rsidR="00801731">
              <w:rPr>
                <w:szCs w:val="24"/>
              </w:rPr>
              <w:t>as</w:t>
            </w:r>
            <w:r w:rsidR="00AF041C" w:rsidRPr="00AF041C">
              <w:rPr>
                <w:szCs w:val="24"/>
              </w:rPr>
              <w:t xml:space="preserve"> </w:t>
            </w:r>
            <w:r w:rsidR="00801731">
              <w:rPr>
                <w:szCs w:val="24"/>
              </w:rPr>
              <w:t xml:space="preserve">– </w:t>
            </w:r>
            <w:r w:rsidR="00AF041C" w:rsidRPr="00AF041C">
              <w:rPr>
                <w:szCs w:val="24"/>
              </w:rPr>
              <w:t>ne ilgiau kaip</w:t>
            </w:r>
            <w:r w:rsidR="00801731">
              <w:rPr>
                <w:szCs w:val="24"/>
              </w:rPr>
              <w:t xml:space="preserve"> </w:t>
            </w:r>
            <w:r w:rsidR="00AF041C" w:rsidRPr="00AF041C">
              <w:rPr>
                <w:szCs w:val="24"/>
              </w:rPr>
              <w:t xml:space="preserve">4 </w:t>
            </w:r>
            <w:r>
              <w:rPr>
                <w:szCs w:val="24"/>
              </w:rPr>
              <w:t xml:space="preserve">(keturi) </w:t>
            </w:r>
            <w:r w:rsidR="00AF041C" w:rsidRPr="00AF041C">
              <w:rPr>
                <w:szCs w:val="24"/>
              </w:rPr>
              <w:t xml:space="preserve">mėn. </w:t>
            </w:r>
          </w:p>
          <w:p w14:paraId="76BE6198" w14:textId="752052E2" w:rsidR="000633AA" w:rsidRDefault="00801731" w:rsidP="00C54BDC">
            <w:pPr>
              <w:jc w:val="both"/>
              <w:rPr>
                <w:szCs w:val="24"/>
              </w:rPr>
            </w:pPr>
            <w:r>
              <w:rPr>
                <w:szCs w:val="24"/>
              </w:rPr>
              <w:t>P</w:t>
            </w:r>
            <w:r w:rsidR="00AF041C" w:rsidRPr="00AF041C">
              <w:rPr>
                <w:szCs w:val="24"/>
              </w:rPr>
              <w:t>rojekto vykdymo priežiūra</w:t>
            </w:r>
            <w:r w:rsidR="007B0184">
              <w:rPr>
                <w:szCs w:val="24"/>
              </w:rPr>
              <w:t xml:space="preserve"> – 17 mėn.</w:t>
            </w:r>
          </w:p>
          <w:p w14:paraId="191A4245" w14:textId="01970AF5" w:rsidR="00790EDF" w:rsidRPr="003E4B7B" w:rsidRDefault="00790EDF" w:rsidP="00790EDF">
            <w:pPr>
              <w:jc w:val="both"/>
              <w:rPr>
                <w:b/>
                <w:szCs w:val="24"/>
              </w:rPr>
            </w:pPr>
          </w:p>
        </w:tc>
      </w:tr>
      <w:tr w:rsidR="00790EDF" w14:paraId="7B5815D1" w14:textId="77777777" w:rsidTr="00934F1B">
        <w:trPr>
          <w:trHeight w:val="300"/>
        </w:trPr>
        <w:tc>
          <w:tcPr>
            <w:tcW w:w="3094" w:type="dxa"/>
            <w:gridSpan w:val="2"/>
          </w:tcPr>
          <w:p w14:paraId="3487D7D7" w14:textId="77777777" w:rsidR="00790EDF" w:rsidRDefault="00790EDF" w:rsidP="00790EDF">
            <w:pPr>
              <w:rPr>
                <w:b/>
                <w:kern w:val="2"/>
                <w:szCs w:val="24"/>
              </w:rPr>
            </w:pPr>
            <w:r>
              <w:rPr>
                <w:b/>
                <w:kern w:val="2"/>
                <w:szCs w:val="24"/>
              </w:rPr>
              <w:t>4.2. Paslaugų / jų dalies / etapo / periodo suteikimo termino pratęsimas</w:t>
            </w:r>
          </w:p>
        </w:tc>
        <w:tc>
          <w:tcPr>
            <w:tcW w:w="6441" w:type="dxa"/>
            <w:gridSpan w:val="2"/>
          </w:tcPr>
          <w:p w14:paraId="5A702F0B" w14:textId="77777777" w:rsidR="00790EDF" w:rsidRDefault="00790EDF" w:rsidP="00790EDF">
            <w:pPr>
              <w:rPr>
                <w:kern w:val="2"/>
                <w:szCs w:val="24"/>
              </w:rPr>
            </w:pPr>
            <w:r>
              <w:rPr>
                <w:kern w:val="2"/>
                <w:szCs w:val="24"/>
              </w:rPr>
              <w:t>Netaikoma</w:t>
            </w:r>
          </w:p>
          <w:p w14:paraId="1CC98DF8" w14:textId="77777777" w:rsidR="00790EDF" w:rsidRDefault="00790EDF" w:rsidP="00790EDF">
            <w:pPr>
              <w:rPr>
                <w:szCs w:val="24"/>
              </w:rPr>
            </w:pPr>
          </w:p>
        </w:tc>
      </w:tr>
      <w:tr w:rsidR="00790EDF" w14:paraId="41FFDEFF" w14:textId="77777777" w:rsidTr="00934F1B">
        <w:trPr>
          <w:trHeight w:val="300"/>
        </w:trPr>
        <w:tc>
          <w:tcPr>
            <w:tcW w:w="3094" w:type="dxa"/>
            <w:gridSpan w:val="2"/>
          </w:tcPr>
          <w:p w14:paraId="7D49F200" w14:textId="77777777" w:rsidR="00790EDF" w:rsidRDefault="00790EDF" w:rsidP="00790EDF">
            <w:pPr>
              <w:rPr>
                <w:b/>
                <w:kern w:val="2"/>
                <w:szCs w:val="24"/>
              </w:rPr>
            </w:pPr>
            <w:r>
              <w:rPr>
                <w:b/>
                <w:kern w:val="2"/>
                <w:szCs w:val="24"/>
              </w:rPr>
              <w:t>4.3. Užsakymų teikimo tvarka</w:t>
            </w:r>
          </w:p>
        </w:tc>
        <w:tc>
          <w:tcPr>
            <w:tcW w:w="6441" w:type="dxa"/>
            <w:gridSpan w:val="2"/>
          </w:tcPr>
          <w:p w14:paraId="18D5EC9A" w14:textId="77777777" w:rsidR="00790EDF" w:rsidRDefault="00790EDF" w:rsidP="00790EDF">
            <w:pPr>
              <w:rPr>
                <w:szCs w:val="24"/>
              </w:rPr>
            </w:pPr>
            <w:r>
              <w:rPr>
                <w:szCs w:val="24"/>
              </w:rPr>
              <w:t>Netaikoma</w:t>
            </w:r>
          </w:p>
          <w:p w14:paraId="61E29A7F" w14:textId="77777777" w:rsidR="00790EDF" w:rsidRDefault="00790EDF" w:rsidP="00790EDF">
            <w:pPr>
              <w:rPr>
                <w:szCs w:val="24"/>
              </w:rPr>
            </w:pPr>
          </w:p>
          <w:p w14:paraId="4D4DF013" w14:textId="77777777" w:rsidR="00790EDF" w:rsidRDefault="00790EDF" w:rsidP="00790EDF">
            <w:pPr>
              <w:rPr>
                <w:szCs w:val="24"/>
              </w:rPr>
            </w:pPr>
          </w:p>
        </w:tc>
      </w:tr>
      <w:tr w:rsidR="00790EDF" w14:paraId="18EF5595" w14:textId="77777777" w:rsidTr="00934F1B">
        <w:trPr>
          <w:trHeight w:val="1012"/>
        </w:trPr>
        <w:tc>
          <w:tcPr>
            <w:tcW w:w="3094" w:type="dxa"/>
            <w:gridSpan w:val="2"/>
            <w:tcBorders>
              <w:top w:val="single" w:sz="4" w:space="0" w:color="auto"/>
              <w:left w:val="single" w:sz="4" w:space="0" w:color="auto"/>
              <w:bottom w:val="single" w:sz="4" w:space="0" w:color="auto"/>
              <w:right w:val="single" w:sz="4" w:space="0" w:color="auto"/>
            </w:tcBorders>
          </w:tcPr>
          <w:p w14:paraId="101AAB2A" w14:textId="77777777" w:rsidR="00790EDF" w:rsidRDefault="00790EDF" w:rsidP="00790EDF">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A252B85" w14:textId="77777777" w:rsidR="00790EDF" w:rsidRDefault="00790EDF" w:rsidP="00790EDF">
            <w:pPr>
              <w:rPr>
                <w:kern w:val="2"/>
                <w:szCs w:val="24"/>
              </w:rPr>
            </w:pPr>
            <w:r>
              <w:rPr>
                <w:kern w:val="2"/>
                <w:szCs w:val="24"/>
              </w:rPr>
              <w:t>Netaikoma</w:t>
            </w:r>
          </w:p>
          <w:p w14:paraId="2F036F2D" w14:textId="77777777" w:rsidR="00790EDF" w:rsidRDefault="00790EDF" w:rsidP="00790EDF">
            <w:pPr>
              <w:rPr>
                <w:kern w:val="2"/>
                <w:szCs w:val="24"/>
              </w:rPr>
            </w:pPr>
          </w:p>
          <w:p w14:paraId="31CCCD5E" w14:textId="77777777" w:rsidR="00790EDF" w:rsidRDefault="00790EDF" w:rsidP="00790EDF">
            <w:pPr>
              <w:rPr>
                <w:szCs w:val="24"/>
              </w:rPr>
            </w:pPr>
          </w:p>
        </w:tc>
      </w:tr>
      <w:tr w:rsidR="00790EDF" w14:paraId="41F47106" w14:textId="77777777" w:rsidTr="00934F1B">
        <w:trPr>
          <w:trHeight w:val="300"/>
        </w:trPr>
        <w:tc>
          <w:tcPr>
            <w:tcW w:w="3094" w:type="dxa"/>
            <w:gridSpan w:val="2"/>
          </w:tcPr>
          <w:p w14:paraId="30B30514" w14:textId="77777777" w:rsidR="00790EDF" w:rsidRPr="001E5D33" w:rsidRDefault="00790EDF" w:rsidP="00790EDF">
            <w:pPr>
              <w:rPr>
                <w:b/>
                <w:kern w:val="2"/>
                <w:szCs w:val="24"/>
              </w:rPr>
            </w:pPr>
            <w:r w:rsidRPr="001E5D33">
              <w:rPr>
                <w:b/>
                <w:kern w:val="2"/>
                <w:szCs w:val="24"/>
              </w:rPr>
              <w:t>4.5. Pateikiami dokumentai</w:t>
            </w:r>
          </w:p>
        </w:tc>
        <w:tc>
          <w:tcPr>
            <w:tcW w:w="6441" w:type="dxa"/>
            <w:gridSpan w:val="2"/>
          </w:tcPr>
          <w:p w14:paraId="5ED6A2D6" w14:textId="77777777" w:rsidR="00790EDF" w:rsidRPr="001E5D33" w:rsidRDefault="00790EDF" w:rsidP="00790EDF">
            <w:pPr>
              <w:rPr>
                <w:kern w:val="2"/>
                <w:szCs w:val="24"/>
              </w:rPr>
            </w:pPr>
            <w:r w:rsidRPr="001E5D33">
              <w:rPr>
                <w:kern w:val="2"/>
                <w:szCs w:val="24"/>
              </w:rPr>
              <w:t>Turi būti pateikiami šie dokumentai:</w:t>
            </w:r>
          </w:p>
          <w:p w14:paraId="6B31CC06" w14:textId="77777777" w:rsidR="00790EDF" w:rsidRPr="001E5D33" w:rsidRDefault="00790EDF" w:rsidP="00790EDF">
            <w:pPr>
              <w:rPr>
                <w:kern w:val="2"/>
                <w:szCs w:val="24"/>
              </w:rPr>
            </w:pPr>
            <w:r w:rsidRPr="001E5D33">
              <w:rPr>
                <w:kern w:val="2"/>
                <w:szCs w:val="24"/>
              </w:rPr>
              <w:t>Paslaugų perda</w:t>
            </w:r>
            <w:r>
              <w:rPr>
                <w:kern w:val="2"/>
                <w:szCs w:val="24"/>
              </w:rPr>
              <w:t>vimo-priėmimo aktas ir sąskaita.</w:t>
            </w:r>
          </w:p>
          <w:p w14:paraId="706CEBAD" w14:textId="41094169" w:rsidR="00790EDF" w:rsidRPr="001E5D33" w:rsidRDefault="00FD0231" w:rsidP="00790EDF">
            <w:pPr>
              <w:rPr>
                <w:kern w:val="2"/>
                <w:szCs w:val="24"/>
              </w:rPr>
            </w:pPr>
            <w:r w:rsidRPr="00FD0231">
              <w:rPr>
                <w:kern w:val="2"/>
                <w:szCs w:val="24"/>
              </w:rPr>
              <w:t>Tiekėjui nepateikus nurodytų dokumentų, laikoma, kad Paslaugos neatitinka Sutartyje nustatytų reikalavimų.</w:t>
            </w:r>
          </w:p>
          <w:p w14:paraId="1D9A4276" w14:textId="77777777" w:rsidR="00790EDF" w:rsidRPr="001E5D33" w:rsidRDefault="00790EDF" w:rsidP="00790EDF">
            <w:pPr>
              <w:rPr>
                <w:szCs w:val="24"/>
              </w:rPr>
            </w:pPr>
          </w:p>
        </w:tc>
      </w:tr>
      <w:tr w:rsidR="00790EDF" w14:paraId="08702FCB" w14:textId="77777777" w:rsidTr="00934F1B">
        <w:trPr>
          <w:trHeight w:val="300"/>
        </w:trPr>
        <w:tc>
          <w:tcPr>
            <w:tcW w:w="9535" w:type="dxa"/>
            <w:gridSpan w:val="4"/>
          </w:tcPr>
          <w:p w14:paraId="59A0C9F2" w14:textId="77777777" w:rsidR="00790EDF" w:rsidRDefault="00790EDF" w:rsidP="00790EDF">
            <w:pPr>
              <w:jc w:val="center"/>
              <w:rPr>
                <w:b/>
                <w:kern w:val="2"/>
                <w:szCs w:val="24"/>
              </w:rPr>
            </w:pPr>
            <w:r>
              <w:rPr>
                <w:b/>
                <w:kern w:val="2"/>
                <w:szCs w:val="24"/>
              </w:rPr>
              <w:t>5. SUTARTIES KAINA IR ATSISKAITYMO TVARKA</w:t>
            </w:r>
          </w:p>
        </w:tc>
      </w:tr>
      <w:tr w:rsidR="00790EDF" w14:paraId="1D62D7F9" w14:textId="77777777" w:rsidTr="00934F1B">
        <w:trPr>
          <w:trHeight w:val="300"/>
        </w:trPr>
        <w:tc>
          <w:tcPr>
            <w:tcW w:w="3094" w:type="dxa"/>
            <w:gridSpan w:val="2"/>
          </w:tcPr>
          <w:p w14:paraId="52E64148" w14:textId="77777777" w:rsidR="00790EDF" w:rsidRDefault="00790EDF" w:rsidP="00790EDF">
            <w:pPr>
              <w:rPr>
                <w:b/>
                <w:kern w:val="2"/>
                <w:szCs w:val="24"/>
              </w:rPr>
            </w:pPr>
            <w:r>
              <w:rPr>
                <w:b/>
                <w:kern w:val="2"/>
                <w:szCs w:val="24"/>
              </w:rPr>
              <w:t>5.1. Sutarčiai taikomas kainos apskaičiavimo būdas</w:t>
            </w:r>
          </w:p>
        </w:tc>
        <w:tc>
          <w:tcPr>
            <w:tcW w:w="6441" w:type="dxa"/>
            <w:gridSpan w:val="2"/>
          </w:tcPr>
          <w:p w14:paraId="66634C62" w14:textId="77777777" w:rsidR="00790EDF" w:rsidRDefault="00790EDF" w:rsidP="00790EDF">
            <w:pPr>
              <w:rPr>
                <w:color w:val="4472C4"/>
                <w:kern w:val="2"/>
                <w:szCs w:val="24"/>
              </w:rPr>
            </w:pPr>
          </w:p>
          <w:p w14:paraId="0A7634A8" w14:textId="77777777" w:rsidR="00790EDF" w:rsidRDefault="00790EDF" w:rsidP="00790EDF">
            <w:pPr>
              <w:rPr>
                <w:kern w:val="2"/>
                <w:szCs w:val="24"/>
              </w:rPr>
            </w:pPr>
            <w:r>
              <w:rPr>
                <w:kern w:val="2"/>
                <w:szCs w:val="24"/>
              </w:rPr>
              <w:t>Fiksuotos kainos kainodara</w:t>
            </w:r>
          </w:p>
          <w:p w14:paraId="73CEB777" w14:textId="77777777" w:rsidR="00790EDF" w:rsidRDefault="00790EDF" w:rsidP="00790EDF">
            <w:pPr>
              <w:rPr>
                <w:kern w:val="2"/>
                <w:szCs w:val="24"/>
              </w:rPr>
            </w:pPr>
          </w:p>
          <w:p w14:paraId="5C615766" w14:textId="77777777" w:rsidR="00790EDF" w:rsidRDefault="00790EDF" w:rsidP="00790EDF">
            <w:pPr>
              <w:rPr>
                <w:color w:val="4472C4"/>
                <w:kern w:val="2"/>
                <w:szCs w:val="24"/>
              </w:rPr>
            </w:pPr>
          </w:p>
        </w:tc>
      </w:tr>
      <w:tr w:rsidR="00790EDF" w14:paraId="31FBB799" w14:textId="77777777" w:rsidTr="00934F1B">
        <w:trPr>
          <w:trHeight w:val="300"/>
        </w:trPr>
        <w:tc>
          <w:tcPr>
            <w:tcW w:w="3094" w:type="dxa"/>
            <w:gridSpan w:val="2"/>
          </w:tcPr>
          <w:p w14:paraId="74041EDB" w14:textId="77777777" w:rsidR="00790EDF" w:rsidRDefault="00790EDF" w:rsidP="00790EDF">
            <w:pPr>
              <w:rPr>
                <w:b/>
                <w:kern w:val="2"/>
                <w:szCs w:val="24"/>
              </w:rPr>
            </w:pPr>
            <w:r>
              <w:rPr>
                <w:b/>
                <w:kern w:val="2"/>
                <w:szCs w:val="24"/>
              </w:rPr>
              <w:t xml:space="preserve">5.2. Pradinės Sutarties </w:t>
            </w:r>
            <w:r>
              <w:rPr>
                <w:b/>
                <w:kern w:val="2"/>
                <w:szCs w:val="24"/>
              </w:rPr>
              <w:lastRenderedPageBreak/>
              <w:t xml:space="preserve">vertė ir Sutarties kaina, kai taikoma </w:t>
            </w:r>
            <w:r>
              <w:rPr>
                <w:b/>
                <w:kern w:val="2"/>
                <w:szCs w:val="24"/>
                <w:u w:val="single"/>
              </w:rPr>
              <w:t>fiksuotos kainos</w:t>
            </w:r>
            <w:r>
              <w:rPr>
                <w:b/>
                <w:kern w:val="2"/>
                <w:szCs w:val="24"/>
              </w:rPr>
              <w:t xml:space="preserve"> kainodara</w:t>
            </w:r>
          </w:p>
          <w:p w14:paraId="5D20A8A0" w14:textId="77777777" w:rsidR="00790EDF" w:rsidRDefault="00790EDF" w:rsidP="00790EDF">
            <w:pPr>
              <w:rPr>
                <w:b/>
                <w:kern w:val="2"/>
                <w:szCs w:val="24"/>
              </w:rPr>
            </w:pPr>
          </w:p>
          <w:p w14:paraId="48F1DFB6" w14:textId="77777777" w:rsidR="00790EDF" w:rsidRDefault="00790EDF" w:rsidP="00790EDF">
            <w:pPr>
              <w:rPr>
                <w:b/>
                <w:kern w:val="2"/>
                <w:szCs w:val="24"/>
              </w:rPr>
            </w:pPr>
          </w:p>
          <w:p w14:paraId="02201DF1" w14:textId="77777777" w:rsidR="00790EDF" w:rsidRDefault="00790EDF" w:rsidP="00790EDF">
            <w:pPr>
              <w:jc w:val="both"/>
              <w:rPr>
                <w:b/>
                <w:kern w:val="2"/>
                <w:szCs w:val="24"/>
              </w:rPr>
            </w:pPr>
          </w:p>
        </w:tc>
        <w:tc>
          <w:tcPr>
            <w:tcW w:w="6441" w:type="dxa"/>
            <w:gridSpan w:val="2"/>
          </w:tcPr>
          <w:p w14:paraId="25294B58" w14:textId="12D2BE8E" w:rsidR="00790EDF" w:rsidRDefault="00790EDF" w:rsidP="00790EDF">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lastRenderedPageBreak/>
              <w:t>(nurodyti sumą žodžiais)</w:t>
            </w:r>
            <w:r>
              <w:rPr>
                <w:kern w:val="2"/>
                <w:szCs w:val="24"/>
              </w:rPr>
              <w:t xml:space="preserve"> be PVM</w:t>
            </w:r>
            <w:r w:rsidR="00400B48">
              <w:rPr>
                <w:kern w:val="2"/>
                <w:szCs w:val="24"/>
              </w:rPr>
              <w:t>, kurią sudaro:</w:t>
            </w:r>
          </w:p>
          <w:p w14:paraId="2CFB7BF2" w14:textId="72C1A3C4" w:rsidR="00400B48" w:rsidRDefault="00400B48" w:rsidP="00400B48">
            <w:pPr>
              <w:jc w:val="both"/>
              <w:rPr>
                <w:szCs w:val="24"/>
              </w:rPr>
            </w:pPr>
            <w:r w:rsidRPr="00AF041C">
              <w:rPr>
                <w:szCs w:val="24"/>
              </w:rPr>
              <w:t>Projektini</w:t>
            </w:r>
            <w:r>
              <w:rPr>
                <w:szCs w:val="24"/>
              </w:rPr>
              <w:t>ų</w:t>
            </w:r>
            <w:r w:rsidRPr="00AF041C">
              <w:rPr>
                <w:szCs w:val="24"/>
              </w:rPr>
              <w:t xml:space="preserve"> pasiūlym</w:t>
            </w:r>
            <w:r>
              <w:rPr>
                <w:szCs w:val="24"/>
              </w:rPr>
              <w:t xml:space="preserve">ų pateikimas – </w:t>
            </w:r>
            <w:r>
              <w:rPr>
                <w:color w:val="4472C4"/>
                <w:kern w:val="2"/>
                <w:szCs w:val="24"/>
              </w:rPr>
              <w:t xml:space="preserve">(nurodyti sumą skaičiais) </w:t>
            </w:r>
            <w:r>
              <w:rPr>
                <w:kern w:val="2"/>
                <w:szCs w:val="24"/>
              </w:rPr>
              <w:t xml:space="preserve">Eur </w:t>
            </w:r>
            <w:r>
              <w:rPr>
                <w:color w:val="4472C4"/>
                <w:kern w:val="2"/>
                <w:szCs w:val="24"/>
              </w:rPr>
              <w:t>(nurodyti sumą žodžiais)</w:t>
            </w:r>
          </w:p>
          <w:p w14:paraId="46CEBF57" w14:textId="15206956" w:rsidR="00400B48" w:rsidRDefault="00400B48" w:rsidP="00400B48">
            <w:pPr>
              <w:jc w:val="both"/>
              <w:rPr>
                <w:szCs w:val="24"/>
              </w:rPr>
            </w:pPr>
            <w:r>
              <w:rPr>
                <w:szCs w:val="24"/>
              </w:rPr>
              <w:t>T</w:t>
            </w:r>
            <w:r w:rsidRPr="00AF041C">
              <w:rPr>
                <w:szCs w:val="24"/>
              </w:rPr>
              <w:t>echninio darbo projekto parengim</w:t>
            </w:r>
            <w:r>
              <w:rPr>
                <w:szCs w:val="24"/>
              </w:rPr>
              <w:t>as</w:t>
            </w:r>
            <w:r w:rsidRPr="00AF041C">
              <w:rPr>
                <w:szCs w:val="24"/>
              </w:rPr>
              <w:t xml:space="preserve"> </w:t>
            </w:r>
            <w:r>
              <w:rPr>
                <w:szCs w:val="24"/>
              </w:rPr>
              <w:t xml:space="preserve">– </w:t>
            </w:r>
            <w:r>
              <w:rPr>
                <w:color w:val="4472C4"/>
                <w:kern w:val="2"/>
                <w:szCs w:val="24"/>
              </w:rPr>
              <w:t xml:space="preserve">(nurodyti sumą skaičiais) </w:t>
            </w:r>
            <w:r>
              <w:rPr>
                <w:kern w:val="2"/>
                <w:szCs w:val="24"/>
              </w:rPr>
              <w:t xml:space="preserve">Eur </w:t>
            </w:r>
            <w:r>
              <w:rPr>
                <w:color w:val="4472C4"/>
                <w:kern w:val="2"/>
                <w:szCs w:val="24"/>
              </w:rPr>
              <w:t>(nurodyti sumą žodžiais)</w:t>
            </w:r>
          </w:p>
          <w:p w14:paraId="0920C2FC" w14:textId="1775C084" w:rsidR="00400B48" w:rsidRDefault="00400B48" w:rsidP="00400B48">
            <w:pPr>
              <w:jc w:val="both"/>
              <w:rPr>
                <w:szCs w:val="24"/>
              </w:rPr>
            </w:pPr>
            <w:r>
              <w:rPr>
                <w:szCs w:val="24"/>
              </w:rPr>
              <w:t>P</w:t>
            </w:r>
            <w:r w:rsidRPr="00AF041C">
              <w:rPr>
                <w:szCs w:val="24"/>
              </w:rPr>
              <w:t>rojekto vykdymo priežiūra</w:t>
            </w:r>
            <w:r>
              <w:rPr>
                <w:szCs w:val="24"/>
              </w:rPr>
              <w:t xml:space="preserve"> – </w:t>
            </w:r>
            <w:r>
              <w:rPr>
                <w:color w:val="4472C4"/>
                <w:kern w:val="2"/>
                <w:szCs w:val="24"/>
              </w:rPr>
              <w:t xml:space="preserve">(nurodyti sumą skaičiais) </w:t>
            </w:r>
            <w:r>
              <w:rPr>
                <w:kern w:val="2"/>
                <w:szCs w:val="24"/>
              </w:rPr>
              <w:t xml:space="preserve">Eur </w:t>
            </w:r>
            <w:r>
              <w:rPr>
                <w:color w:val="4472C4"/>
                <w:kern w:val="2"/>
                <w:szCs w:val="24"/>
              </w:rPr>
              <w:t>(nurodyti sumą žodžiais)</w:t>
            </w:r>
          </w:p>
          <w:p w14:paraId="1E862C4B" w14:textId="77777777" w:rsidR="00400B48" w:rsidRDefault="00400B48" w:rsidP="00790EDF">
            <w:pPr>
              <w:rPr>
                <w:szCs w:val="24"/>
              </w:rPr>
            </w:pPr>
          </w:p>
          <w:p w14:paraId="3C3C2991" w14:textId="77777777" w:rsidR="00790EDF" w:rsidRDefault="00790EDF" w:rsidP="00790EDF">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136BCD" w14:textId="77777777" w:rsidR="00790EDF" w:rsidRDefault="00790EDF" w:rsidP="00790EDF">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31B864A" w14:textId="77777777" w:rsidR="00790EDF" w:rsidRDefault="00790EDF" w:rsidP="00790EDF">
            <w:pPr>
              <w:rPr>
                <w:color w:val="FF0000"/>
                <w:kern w:val="2"/>
                <w:szCs w:val="24"/>
              </w:rPr>
            </w:pPr>
          </w:p>
        </w:tc>
      </w:tr>
      <w:tr w:rsidR="00790EDF" w14:paraId="2B3A8737" w14:textId="77777777" w:rsidTr="00934F1B">
        <w:trPr>
          <w:trHeight w:val="300"/>
        </w:trPr>
        <w:tc>
          <w:tcPr>
            <w:tcW w:w="3094" w:type="dxa"/>
            <w:gridSpan w:val="2"/>
          </w:tcPr>
          <w:p w14:paraId="20BF45F2" w14:textId="77777777" w:rsidR="00790EDF" w:rsidRPr="00B539C5" w:rsidRDefault="00790EDF" w:rsidP="00790EDF">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64EB14D3" w14:textId="77777777" w:rsidR="00790EDF" w:rsidRPr="001E5D33" w:rsidRDefault="00790EDF" w:rsidP="00790EDF">
            <w:pPr>
              <w:rPr>
                <w:szCs w:val="24"/>
              </w:rPr>
            </w:pPr>
            <w:r w:rsidRPr="001E5D33">
              <w:rPr>
                <w:kern w:val="2"/>
                <w:szCs w:val="24"/>
              </w:rPr>
              <w:t>Sutarties kaina bus perskaičiuojama:</w:t>
            </w:r>
          </w:p>
          <w:p w14:paraId="298AE089" w14:textId="77777777" w:rsidR="00790EDF" w:rsidRPr="001E5D33" w:rsidRDefault="00790EDF" w:rsidP="00790EDF">
            <w:pPr>
              <w:rPr>
                <w:kern w:val="2"/>
                <w:szCs w:val="24"/>
              </w:rPr>
            </w:pPr>
            <w:r w:rsidRPr="001E5D33">
              <w:rPr>
                <w:kern w:val="2"/>
                <w:szCs w:val="24"/>
              </w:rPr>
              <w:t>5.3.1. dėl PVM tarifo pasikeitimo;</w:t>
            </w:r>
          </w:p>
          <w:p w14:paraId="4FD4A13D" w14:textId="77777777" w:rsidR="00790EDF" w:rsidRPr="001E5D33" w:rsidRDefault="00790EDF" w:rsidP="00790EDF">
            <w:pPr>
              <w:rPr>
                <w:kern w:val="2"/>
                <w:szCs w:val="24"/>
              </w:rPr>
            </w:pPr>
            <w:r w:rsidRPr="001E5D33">
              <w:rPr>
                <w:kern w:val="2"/>
                <w:szCs w:val="24"/>
              </w:rPr>
              <w:t>5.3.2. dėl kainų lygio pokyčio.</w:t>
            </w:r>
          </w:p>
        </w:tc>
      </w:tr>
      <w:tr w:rsidR="00790EDF" w14:paraId="0AF8DAEC" w14:textId="77777777" w:rsidTr="00934F1B">
        <w:trPr>
          <w:trHeight w:val="300"/>
        </w:trPr>
        <w:tc>
          <w:tcPr>
            <w:tcW w:w="3094" w:type="dxa"/>
            <w:gridSpan w:val="2"/>
          </w:tcPr>
          <w:p w14:paraId="7F620B97" w14:textId="77777777" w:rsidR="00790EDF" w:rsidRDefault="00790EDF" w:rsidP="00790EDF">
            <w:pPr>
              <w:rPr>
                <w:b/>
                <w:kern w:val="2"/>
                <w:szCs w:val="24"/>
              </w:rPr>
            </w:pPr>
            <w:r>
              <w:rPr>
                <w:b/>
                <w:kern w:val="2"/>
                <w:szCs w:val="24"/>
              </w:rPr>
              <w:t>5.3.1. Sutarties kainos / įkainių peržiūra dėl PVM tarifo pasikeitimo</w:t>
            </w:r>
          </w:p>
        </w:tc>
        <w:tc>
          <w:tcPr>
            <w:tcW w:w="6441" w:type="dxa"/>
            <w:gridSpan w:val="2"/>
          </w:tcPr>
          <w:p w14:paraId="6F638C0D" w14:textId="77777777" w:rsidR="00790EDF" w:rsidRPr="00B539C5" w:rsidRDefault="00790EDF" w:rsidP="00790ED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D6BD734" w14:textId="77777777" w:rsidR="00790EDF" w:rsidRDefault="00790EDF" w:rsidP="00790EDF">
            <w:pPr>
              <w:jc w:val="both"/>
              <w:rPr>
                <w:kern w:val="2"/>
                <w:szCs w:val="24"/>
              </w:rPr>
            </w:pPr>
            <w:r>
              <w:rPr>
                <w:kern w:val="2"/>
                <w:szCs w:val="24"/>
              </w:rPr>
              <w:t>Perskaičiuota (-i) Sutarties kaina / įkainiai įforminama (-i) Susitarimu ir turi būti taikoma (-i) nuo naujo PVM įvedimo datos (nepriklausomai nuo to, kada pasirašytas Susitarimas).</w:t>
            </w:r>
          </w:p>
          <w:p w14:paraId="5900B3A6" w14:textId="77777777" w:rsidR="00B45D1C" w:rsidRDefault="00B45D1C" w:rsidP="00790EDF">
            <w:pPr>
              <w:jc w:val="both"/>
              <w:rPr>
                <w:szCs w:val="24"/>
              </w:rPr>
            </w:pPr>
          </w:p>
        </w:tc>
      </w:tr>
      <w:tr w:rsidR="00790EDF" w14:paraId="3FF8AF13" w14:textId="77777777" w:rsidTr="00934F1B">
        <w:trPr>
          <w:trHeight w:val="300"/>
        </w:trPr>
        <w:tc>
          <w:tcPr>
            <w:tcW w:w="3094" w:type="dxa"/>
            <w:gridSpan w:val="2"/>
          </w:tcPr>
          <w:p w14:paraId="07F34DA1" w14:textId="77777777" w:rsidR="00790EDF" w:rsidRDefault="00790EDF" w:rsidP="00790EDF">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BF5CE51" w14:textId="77777777" w:rsidR="00790EDF" w:rsidRPr="00B539C5" w:rsidRDefault="00790EDF" w:rsidP="00790EDF">
            <w:pPr>
              <w:rPr>
                <w:kern w:val="2"/>
                <w:szCs w:val="24"/>
              </w:rPr>
            </w:pPr>
            <w:r>
              <w:rPr>
                <w:kern w:val="2"/>
                <w:szCs w:val="24"/>
              </w:rPr>
              <w:t>Netaikoma</w:t>
            </w:r>
          </w:p>
        </w:tc>
      </w:tr>
      <w:tr w:rsidR="00790EDF" w14:paraId="6F5E94D5" w14:textId="77777777" w:rsidTr="00934F1B">
        <w:trPr>
          <w:trHeight w:val="300"/>
        </w:trPr>
        <w:tc>
          <w:tcPr>
            <w:tcW w:w="3094" w:type="dxa"/>
            <w:gridSpan w:val="2"/>
          </w:tcPr>
          <w:p w14:paraId="426147D7" w14:textId="77777777" w:rsidR="00790EDF" w:rsidRDefault="00790EDF" w:rsidP="00790EDF">
            <w:pPr>
              <w:rPr>
                <w:b/>
                <w:kern w:val="2"/>
                <w:szCs w:val="24"/>
              </w:rPr>
            </w:pPr>
            <w:r>
              <w:rPr>
                <w:b/>
                <w:kern w:val="2"/>
                <w:szCs w:val="24"/>
              </w:rPr>
              <w:t>5.3.3. Sutarties kainos / įkainių peržiūra dėl kainų lygio pokyčio</w:t>
            </w:r>
          </w:p>
          <w:p w14:paraId="290DD813" w14:textId="77777777" w:rsidR="00790EDF" w:rsidRDefault="00790EDF" w:rsidP="00790EDF">
            <w:pPr>
              <w:rPr>
                <w:kern w:val="2"/>
                <w:szCs w:val="24"/>
              </w:rPr>
            </w:pPr>
          </w:p>
          <w:p w14:paraId="132729FF" w14:textId="77777777" w:rsidR="00790EDF" w:rsidRDefault="00790EDF" w:rsidP="00790EDF">
            <w:pPr>
              <w:rPr>
                <w:b/>
                <w:kern w:val="2"/>
                <w:szCs w:val="24"/>
              </w:rPr>
            </w:pPr>
          </w:p>
        </w:tc>
        <w:tc>
          <w:tcPr>
            <w:tcW w:w="6441" w:type="dxa"/>
            <w:gridSpan w:val="2"/>
          </w:tcPr>
          <w:p w14:paraId="6082CDFD" w14:textId="77777777" w:rsidR="00790EDF" w:rsidRPr="0087571C" w:rsidRDefault="00790EDF" w:rsidP="00790EDF">
            <w:pPr>
              <w:jc w:val="both"/>
              <w:rPr>
                <w:color w:val="212121"/>
                <w:kern w:val="2"/>
                <w:szCs w:val="24"/>
              </w:rPr>
            </w:pPr>
            <w:r w:rsidRPr="0087571C">
              <w:rPr>
                <w:color w:val="212121"/>
                <w:kern w:val="2"/>
                <w:szCs w:val="24"/>
              </w:rPr>
              <w:t>5.3.3.1. Bet kuri Sutarties Šalis Sutarties galiojimo metu turi teisę inicijuoti Sutarties kainos peržiūrą (keitimą) ne anksčiau kaip po 6 mėn. (šeši mėnesiai)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5.3.3.2. Sutarties kaina peržiūrimi tik tai Sutarties daliai, kuri nėra išpirkta, t. y. Paslaugoms, kurios nėra priimtos ir apmokėtos. Vėlesnė Sutarties kainos peržiūra negali apimti laikotarpio, už kurį jau buvo atlikta peržiūra.</w:t>
            </w:r>
          </w:p>
          <w:p w14:paraId="15253F26" w14:textId="77777777" w:rsidR="00790EDF" w:rsidRPr="0087571C" w:rsidRDefault="00790EDF" w:rsidP="00790EDF">
            <w:pPr>
              <w:jc w:val="both"/>
              <w:rPr>
                <w:color w:val="212121"/>
                <w:kern w:val="2"/>
                <w:szCs w:val="24"/>
              </w:rPr>
            </w:pPr>
            <w:r w:rsidRPr="0087571C">
              <w:rPr>
                <w:color w:val="212121"/>
                <w:kern w:val="2"/>
                <w:szCs w:val="24"/>
              </w:rPr>
              <w:t>5.3.3.3. Jeigu Paslaugų teikimas vėluoja dėl Tiekėjo kaltės, uždelstų suteikti Paslaugų kaina  nėra perskaičiuojami dėl kainų lygio kilimo (gali būti mažinami, tačiau negali būti didinami).</w:t>
            </w:r>
          </w:p>
          <w:p w14:paraId="50F45F48" w14:textId="77777777" w:rsidR="00790EDF" w:rsidRPr="001B7089" w:rsidRDefault="00790EDF" w:rsidP="00790EDF">
            <w:pPr>
              <w:jc w:val="both"/>
              <w:rPr>
                <w:kern w:val="2"/>
                <w:szCs w:val="24"/>
              </w:rPr>
            </w:pPr>
            <w:r w:rsidRPr="0087571C">
              <w:rPr>
                <w:color w:val="212121"/>
                <w:kern w:val="2"/>
                <w:szCs w:val="24"/>
              </w:rPr>
              <w:t xml:space="preserve">5.3.3.4. Atlikdamos Sutarties kainos  peržiūrą Šalys vadovaujasi Valstybės duomenų agentūros viešai Oficialiosios statistikos portale paskelbtais Rodiklių duomenų bazės duomenimis. Iš kitos Šalies nereikalaujama pateikti oficialaus Valstybės </w:t>
            </w:r>
            <w:r w:rsidRPr="0087571C">
              <w:rPr>
                <w:color w:val="212121"/>
                <w:kern w:val="2"/>
                <w:szCs w:val="24"/>
              </w:rPr>
              <w:lastRenderedPageBreak/>
              <w:t>duomenų agentūros ar kitos</w:t>
            </w:r>
            <w:r>
              <w:rPr>
                <w:color w:val="212121"/>
                <w:kern w:val="2"/>
                <w:szCs w:val="24"/>
              </w:rPr>
              <w:t xml:space="preserve"> institucijos išduoto </w:t>
            </w:r>
            <w:r w:rsidRPr="001B7089">
              <w:rPr>
                <w:kern w:val="2"/>
                <w:szCs w:val="24"/>
              </w:rPr>
              <w:t>dokumento.</w:t>
            </w:r>
          </w:p>
          <w:p w14:paraId="49F83C20" w14:textId="77777777" w:rsidR="00790EDF" w:rsidRPr="0087571C" w:rsidRDefault="00790EDF" w:rsidP="00790EDF">
            <w:pPr>
              <w:jc w:val="both"/>
              <w:rPr>
                <w:color w:val="212121"/>
                <w:kern w:val="2"/>
                <w:szCs w:val="24"/>
              </w:rPr>
            </w:pPr>
            <w:r w:rsidRPr="0087571C">
              <w:rPr>
                <w:color w:val="212121"/>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32771D6" w14:textId="77777777" w:rsidR="00790EDF" w:rsidRPr="0087571C" w:rsidRDefault="00790EDF" w:rsidP="00790EDF">
            <w:pPr>
              <w:jc w:val="both"/>
              <w:rPr>
                <w:color w:val="212121"/>
                <w:kern w:val="2"/>
                <w:szCs w:val="24"/>
              </w:rPr>
            </w:pPr>
            <w:r w:rsidRPr="0087571C">
              <w:rPr>
                <w:color w:val="212121"/>
                <w:kern w:val="2"/>
                <w:szCs w:val="24"/>
              </w:rPr>
              <w:t>5.3.3.6. Nauja Sutarties kaina apskaičiuojami pagal žemiau pateiktą formulę:</w:t>
            </w:r>
          </w:p>
          <w:p w14:paraId="2B471342" w14:textId="77777777" w:rsidR="00790EDF" w:rsidRPr="0087571C" w:rsidRDefault="00790EDF" w:rsidP="00790EDF">
            <w:pPr>
              <w:jc w:val="both"/>
              <w:rPr>
                <w:color w:val="212121"/>
                <w:kern w:val="2"/>
                <w:szCs w:val="24"/>
              </w:rPr>
            </w:pPr>
          </w:p>
          <w:p w14:paraId="60BA8FC2" w14:textId="77777777" w:rsidR="00790EDF" w:rsidRPr="0087571C" w:rsidRDefault="00000000" w:rsidP="00790EDF">
            <w:pPr>
              <w:jc w:val="both"/>
              <w:rPr>
                <w:color w:val="212121"/>
                <w:kern w:val="2"/>
                <w:szCs w:val="24"/>
              </w:rPr>
            </w:pPr>
            <m:oMath>
              <m:sSub>
                <m:sSubPr>
                  <m:ctrlPr>
                    <w:rPr>
                      <w:rFonts w:ascii="Cambria Math" w:hAnsi="Cambria Math"/>
                      <w:color w:val="212121"/>
                      <w:kern w:val="2"/>
                      <w:szCs w:val="24"/>
                    </w:rPr>
                  </m:ctrlPr>
                </m:sSubPr>
                <m:e>
                  <m:r>
                    <m:rPr>
                      <m:sty m:val="p"/>
                    </m:rPr>
                    <w:rPr>
                      <w:rFonts w:ascii="Cambria Math" w:hAnsi="Cambria Math"/>
                      <w:color w:val="212121"/>
                      <w:kern w:val="2"/>
                      <w:szCs w:val="24"/>
                    </w:rPr>
                    <m:t>a</m:t>
                  </m:r>
                </m:e>
                <m:sub>
                  <m:r>
                    <m:rPr>
                      <m:sty m:val="p"/>
                    </m:rPr>
                    <w:rPr>
                      <w:rFonts w:ascii="Cambria Math" w:hAnsi="Cambria Math"/>
                      <w:color w:val="212121"/>
                      <w:kern w:val="2"/>
                      <w:szCs w:val="24"/>
                    </w:rPr>
                    <m:t>1</m:t>
                  </m:r>
                </m:sub>
              </m:sSub>
              <m:r>
                <m:rPr>
                  <m:sty m:val="p"/>
                </m:rPr>
                <w:rPr>
                  <w:rFonts w:ascii="Cambria Math" w:hAnsi="Cambria Math"/>
                  <w:color w:val="212121"/>
                  <w:kern w:val="2"/>
                  <w:szCs w:val="24"/>
                </w:rPr>
                <m:t>=a+</m:t>
              </m:r>
              <m:d>
                <m:dPr>
                  <m:ctrlPr>
                    <w:rPr>
                      <w:rFonts w:ascii="Cambria Math" w:hAnsi="Cambria Math"/>
                      <w:color w:val="212121"/>
                      <w:kern w:val="2"/>
                      <w:szCs w:val="24"/>
                    </w:rPr>
                  </m:ctrlPr>
                </m:dPr>
                <m:e>
                  <m:f>
                    <m:fPr>
                      <m:ctrlPr>
                        <w:rPr>
                          <w:rFonts w:ascii="Cambria Math" w:hAnsi="Cambria Math"/>
                          <w:color w:val="212121"/>
                          <w:kern w:val="2"/>
                          <w:szCs w:val="24"/>
                        </w:rPr>
                      </m:ctrlPr>
                    </m:fPr>
                    <m:num>
                      <m:r>
                        <m:rPr>
                          <m:sty m:val="p"/>
                        </m:rPr>
                        <w:rPr>
                          <w:rFonts w:ascii="Cambria Math" w:hAnsi="Cambria Math"/>
                          <w:color w:val="212121"/>
                          <w:kern w:val="2"/>
                          <w:szCs w:val="24"/>
                        </w:rPr>
                        <m:t>k</m:t>
                      </m:r>
                    </m:num>
                    <m:den>
                      <m:r>
                        <m:rPr>
                          <m:sty m:val="p"/>
                        </m:rPr>
                        <w:rPr>
                          <w:rFonts w:ascii="Cambria Math" w:hAnsi="Cambria Math"/>
                          <w:color w:val="212121"/>
                          <w:kern w:val="2"/>
                          <w:szCs w:val="24"/>
                        </w:rPr>
                        <m:t>100</m:t>
                      </m:r>
                    </m:den>
                  </m:f>
                  <m:r>
                    <m:rPr>
                      <m:sty m:val="p"/>
                    </m:rPr>
                    <w:rPr>
                      <w:rFonts w:ascii="Cambria Math" w:hAnsi="Cambria Math"/>
                      <w:color w:val="212121"/>
                      <w:kern w:val="2"/>
                      <w:szCs w:val="24"/>
                    </w:rPr>
                    <m:t>×a</m:t>
                  </m:r>
                </m:e>
              </m:d>
            </m:oMath>
            <w:r w:rsidR="00790EDF" w:rsidRPr="0087571C">
              <w:rPr>
                <w:color w:val="212121"/>
                <w:kern w:val="2"/>
                <w:szCs w:val="24"/>
              </w:rPr>
              <w:t>, kur a – kaina (Eur be PVM) (jei peržiūra jau buvo atlikta, tai po paskutinio perskaičiavimo)</w:t>
            </w:r>
          </w:p>
          <w:p w14:paraId="7029FBF0" w14:textId="77777777" w:rsidR="00790EDF" w:rsidRPr="0087571C" w:rsidRDefault="00790EDF" w:rsidP="00790EDF">
            <w:pPr>
              <w:jc w:val="both"/>
              <w:rPr>
                <w:color w:val="212121"/>
                <w:kern w:val="2"/>
                <w:szCs w:val="24"/>
              </w:rPr>
            </w:pPr>
            <w:r w:rsidRPr="0087571C">
              <w:rPr>
                <w:color w:val="212121"/>
                <w:kern w:val="2"/>
                <w:szCs w:val="24"/>
              </w:rPr>
              <w:t>a</w:t>
            </w:r>
            <w:r w:rsidRPr="0087571C">
              <w:rPr>
                <w:color w:val="212121"/>
                <w:kern w:val="2"/>
                <w:szCs w:val="24"/>
                <w:vertAlign w:val="subscript"/>
              </w:rPr>
              <w:t>1</w:t>
            </w:r>
            <w:r w:rsidRPr="0087571C">
              <w:rPr>
                <w:color w:val="212121"/>
                <w:kern w:val="2"/>
                <w:szCs w:val="24"/>
              </w:rPr>
              <w:t xml:space="preserve"> – perskaičiuota (pakeista) kaina (Eur be PVM)</w:t>
            </w:r>
          </w:p>
          <w:p w14:paraId="15B306B3" w14:textId="77777777" w:rsidR="00790EDF" w:rsidRPr="0087571C" w:rsidRDefault="00790EDF" w:rsidP="00790EDF">
            <w:pPr>
              <w:jc w:val="both"/>
              <w:rPr>
                <w:color w:val="212121"/>
                <w:kern w:val="2"/>
                <w:szCs w:val="24"/>
              </w:rPr>
            </w:pPr>
            <w:r w:rsidRPr="0087571C">
              <w:rPr>
                <w:color w:val="212121"/>
                <w:kern w:val="2"/>
                <w:szCs w:val="24"/>
              </w:rPr>
              <w:t>k – pagal vartotojų kainų indeksą apskaičiuotas Vartojimo prekių ir paslaugų kainų pokytis (padidėjimas arba sumažėjimas) (%). „k“ reikšmė skaičiuojama pagal formulę:</w:t>
            </w:r>
          </w:p>
          <w:p w14:paraId="1014B2B5" w14:textId="77777777" w:rsidR="00790EDF" w:rsidRPr="0087571C" w:rsidRDefault="00790EDF" w:rsidP="00790EDF">
            <w:pPr>
              <w:jc w:val="both"/>
              <w:rPr>
                <w:color w:val="212121"/>
                <w:kern w:val="2"/>
                <w:szCs w:val="24"/>
              </w:rPr>
            </w:pPr>
            <m:oMath>
              <m:r>
                <m:rPr>
                  <m:sty m:val="p"/>
                </m:rPr>
                <w:rPr>
                  <w:rFonts w:ascii="Cambria Math" w:hAnsi="Cambria Math"/>
                  <w:color w:val="212121"/>
                  <w:kern w:val="2"/>
                  <w:szCs w:val="24"/>
                </w:rPr>
                <m:t>k =</m:t>
              </m:r>
              <m:f>
                <m:fPr>
                  <m:ctrlPr>
                    <w:rPr>
                      <w:rFonts w:ascii="Cambria Math" w:hAnsi="Cambria Math"/>
                      <w:color w:val="212121"/>
                      <w:kern w:val="2"/>
                      <w:szCs w:val="24"/>
                    </w:rPr>
                  </m:ctrlPr>
                </m:fPr>
                <m:num>
                  <m:sSub>
                    <m:sSubPr>
                      <m:ctrlPr>
                        <w:rPr>
                          <w:rFonts w:ascii="Cambria Math" w:hAnsi="Cambria Math"/>
                          <w:color w:val="212121"/>
                          <w:kern w:val="2"/>
                          <w:szCs w:val="24"/>
                        </w:rPr>
                      </m:ctrlPr>
                    </m:sSubPr>
                    <m:e>
                      <m:r>
                        <m:rPr>
                          <m:sty m:val="p"/>
                        </m:rPr>
                        <w:rPr>
                          <w:rFonts w:ascii="Cambria Math" w:hAnsi="Cambria Math"/>
                          <w:color w:val="212121"/>
                          <w:kern w:val="2"/>
                          <w:szCs w:val="24"/>
                        </w:rPr>
                        <m:t>Ind</m:t>
                      </m:r>
                    </m:e>
                    <m:sub>
                      <m:r>
                        <m:rPr>
                          <m:sty m:val="p"/>
                        </m:rPr>
                        <w:rPr>
                          <w:rFonts w:ascii="Cambria Math" w:hAnsi="Cambria Math"/>
                          <w:color w:val="212121"/>
                          <w:kern w:val="2"/>
                          <w:szCs w:val="24"/>
                        </w:rPr>
                        <m:t>naujausias</m:t>
                      </m:r>
                    </m:sub>
                  </m:sSub>
                </m:num>
                <m:den>
                  <m:sSub>
                    <m:sSubPr>
                      <m:ctrlPr>
                        <w:rPr>
                          <w:rFonts w:ascii="Cambria Math" w:hAnsi="Cambria Math"/>
                          <w:color w:val="212121"/>
                          <w:kern w:val="2"/>
                          <w:szCs w:val="24"/>
                        </w:rPr>
                      </m:ctrlPr>
                    </m:sSubPr>
                    <m:e>
                      <m:r>
                        <m:rPr>
                          <m:sty m:val="p"/>
                        </m:rPr>
                        <w:rPr>
                          <w:rFonts w:ascii="Cambria Math" w:hAnsi="Cambria Math"/>
                          <w:color w:val="212121"/>
                          <w:kern w:val="2"/>
                          <w:szCs w:val="24"/>
                        </w:rPr>
                        <m:t>Ind</m:t>
                      </m:r>
                    </m:e>
                    <m:sub>
                      <m:r>
                        <m:rPr>
                          <m:sty m:val="p"/>
                        </m:rPr>
                        <w:rPr>
                          <w:rFonts w:ascii="Cambria Math" w:hAnsi="Cambria Math"/>
                          <w:color w:val="212121"/>
                          <w:kern w:val="2"/>
                          <w:szCs w:val="24"/>
                        </w:rPr>
                        <m:t>pradžia</m:t>
                      </m:r>
                    </m:sub>
                  </m:sSub>
                </m:den>
              </m:f>
              <m:r>
                <m:rPr>
                  <m:sty m:val="p"/>
                </m:rPr>
                <w:rPr>
                  <w:rFonts w:ascii="Cambria Math" w:hAnsi="Cambria Math"/>
                  <w:color w:val="212121"/>
                  <w:kern w:val="2"/>
                  <w:szCs w:val="24"/>
                </w:rPr>
                <m:t>×100-100</m:t>
              </m:r>
            </m:oMath>
            <w:r w:rsidRPr="0087571C">
              <w:rPr>
                <w:color w:val="212121"/>
                <w:kern w:val="2"/>
                <w:szCs w:val="24"/>
              </w:rPr>
              <w:t>, (proc.) kur</w:t>
            </w:r>
          </w:p>
          <w:p w14:paraId="05188DA5" w14:textId="77777777" w:rsidR="00790EDF" w:rsidRPr="0087571C" w:rsidRDefault="00790EDF" w:rsidP="00790EDF">
            <w:pPr>
              <w:jc w:val="both"/>
              <w:rPr>
                <w:color w:val="212121"/>
                <w:kern w:val="2"/>
                <w:szCs w:val="24"/>
              </w:rPr>
            </w:pPr>
            <w:proofErr w:type="spellStart"/>
            <w:r w:rsidRPr="0087571C">
              <w:rPr>
                <w:color w:val="212121"/>
                <w:kern w:val="2"/>
                <w:szCs w:val="24"/>
              </w:rPr>
              <w:t>Ind</w:t>
            </w:r>
            <w:r w:rsidRPr="0087571C">
              <w:rPr>
                <w:color w:val="212121"/>
                <w:kern w:val="2"/>
                <w:szCs w:val="24"/>
                <w:vertAlign w:val="subscript"/>
              </w:rPr>
              <w:t>naujausias</w:t>
            </w:r>
            <w:proofErr w:type="spellEnd"/>
            <w:r w:rsidRPr="0087571C">
              <w:rPr>
                <w:color w:val="212121"/>
                <w:kern w:val="2"/>
                <w:szCs w:val="24"/>
              </w:rPr>
              <w:t xml:space="preserve"> – kreipimosi dėl kainos peržiūros išsiuntimo kitai Šaliai dieną paskelbtas naujausias vartojimo prekių ir paslaugų indeksas (</w:t>
            </w:r>
            <w:r w:rsidRPr="0087571C">
              <w:rPr>
                <w:i/>
                <w:iCs/>
                <w:color w:val="212121"/>
                <w:kern w:val="2"/>
                <w:szCs w:val="24"/>
              </w:rPr>
              <w:t>pasirenkamas bendras „Vartojimo prekės ir paslaugos“);</w:t>
            </w:r>
            <w:r w:rsidRPr="0087571C">
              <w:rPr>
                <w:color w:val="212121"/>
                <w:kern w:val="2"/>
                <w:szCs w:val="24"/>
              </w:rPr>
              <w:t>.</w:t>
            </w:r>
          </w:p>
          <w:p w14:paraId="19FE95C9" w14:textId="77777777" w:rsidR="00790EDF" w:rsidRPr="0087571C" w:rsidRDefault="00790EDF" w:rsidP="00790EDF">
            <w:pPr>
              <w:jc w:val="both"/>
              <w:rPr>
                <w:color w:val="212121"/>
                <w:kern w:val="2"/>
                <w:szCs w:val="24"/>
              </w:rPr>
            </w:pPr>
            <w:proofErr w:type="spellStart"/>
            <w:r w:rsidRPr="0087571C">
              <w:rPr>
                <w:color w:val="212121"/>
                <w:kern w:val="2"/>
                <w:szCs w:val="24"/>
              </w:rPr>
              <w:t>Ind</w:t>
            </w:r>
            <w:r w:rsidRPr="0087571C">
              <w:rPr>
                <w:color w:val="212121"/>
                <w:kern w:val="2"/>
                <w:szCs w:val="24"/>
                <w:vertAlign w:val="subscript"/>
              </w:rPr>
              <w:t>pradžia</w:t>
            </w:r>
            <w:proofErr w:type="spellEnd"/>
            <w:r w:rsidRPr="0087571C">
              <w:rPr>
                <w:color w:val="212121"/>
                <w:kern w:val="2"/>
                <w:szCs w:val="24"/>
              </w:rPr>
              <w:t xml:space="preserve"> – laikotarpio pradžios datos (mėnesio) vartojimo prekių ir paslaugų indeksas ((</w:t>
            </w:r>
            <w:r w:rsidRPr="0087571C">
              <w:rPr>
                <w:i/>
                <w:iCs/>
                <w:color w:val="212121"/>
                <w:kern w:val="2"/>
                <w:szCs w:val="24"/>
              </w:rPr>
              <w:t>pasirenkamas bendras „Vartojimo prekės ir paslaugos“).</w:t>
            </w:r>
            <w:r w:rsidRPr="0087571C">
              <w:rPr>
                <w:color w:val="212121"/>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C50541" w14:textId="77777777" w:rsidR="00790EDF" w:rsidRPr="0087571C" w:rsidRDefault="00790EDF" w:rsidP="00790EDF">
            <w:pPr>
              <w:jc w:val="both"/>
              <w:rPr>
                <w:color w:val="212121"/>
                <w:kern w:val="2"/>
                <w:szCs w:val="24"/>
              </w:rPr>
            </w:pPr>
            <w:r w:rsidRPr="0087571C">
              <w:rPr>
                <w:color w:val="212121"/>
                <w:kern w:val="2"/>
                <w:szCs w:val="24"/>
              </w:rPr>
              <w:t xml:space="preserve">5.3.3.7. Skaičiavimams indeksų reikšmės imamos </w:t>
            </w:r>
            <w:r w:rsidRPr="0087571C">
              <w:rPr>
                <w:b/>
                <w:color w:val="212121"/>
                <w:kern w:val="2"/>
                <w:szCs w:val="24"/>
              </w:rPr>
              <w:t>keturių</w:t>
            </w:r>
            <w:r w:rsidRPr="0087571C">
              <w:rPr>
                <w:color w:val="212121"/>
                <w:kern w:val="2"/>
                <w:szCs w:val="24"/>
              </w:rPr>
              <w:t xml:space="preserve"> skaitmenų po kablelio tikslumu. Apskaičiuotas pokytis (k) tolimesniems skaičiavimams naudojamas suapvalinus iki </w:t>
            </w:r>
            <w:r w:rsidRPr="0087571C">
              <w:rPr>
                <w:b/>
                <w:color w:val="212121"/>
                <w:kern w:val="2"/>
                <w:szCs w:val="24"/>
              </w:rPr>
              <w:t>vieno</w:t>
            </w:r>
            <w:r w:rsidRPr="0087571C">
              <w:rPr>
                <w:color w:val="212121"/>
                <w:kern w:val="2"/>
                <w:szCs w:val="24"/>
              </w:rPr>
              <w:t xml:space="preserve"> (Valstybės duomenų agentūra pokyčius skelbia apvalindama iki vieno skaitmens po kablelio) skaitmens po kablelio, o apskaičiuotas įkainis „a</w:t>
            </w:r>
            <w:r w:rsidRPr="0087571C">
              <w:rPr>
                <w:color w:val="212121"/>
                <w:kern w:val="2"/>
                <w:szCs w:val="24"/>
                <w:vertAlign w:val="subscript"/>
              </w:rPr>
              <w:t>1</w:t>
            </w:r>
            <w:r w:rsidRPr="0087571C">
              <w:rPr>
                <w:color w:val="212121"/>
                <w:kern w:val="2"/>
                <w:szCs w:val="24"/>
              </w:rPr>
              <w:t xml:space="preserve">“ suapvalinamas iki </w:t>
            </w:r>
            <w:r w:rsidRPr="0087571C">
              <w:rPr>
                <w:b/>
                <w:color w:val="212121"/>
                <w:kern w:val="2"/>
                <w:szCs w:val="24"/>
              </w:rPr>
              <w:t xml:space="preserve">dviejų </w:t>
            </w:r>
            <w:r w:rsidRPr="0087571C">
              <w:rPr>
                <w:color w:val="212121"/>
                <w:kern w:val="2"/>
                <w:szCs w:val="24"/>
              </w:rPr>
              <w:t xml:space="preserve"> skaitmenų po kablelio.</w:t>
            </w:r>
          </w:p>
          <w:p w14:paraId="5F676228" w14:textId="77777777" w:rsidR="00790EDF" w:rsidRPr="0087571C" w:rsidRDefault="00790EDF" w:rsidP="00790EDF">
            <w:pPr>
              <w:jc w:val="both"/>
              <w:rPr>
                <w:color w:val="212121"/>
                <w:kern w:val="2"/>
                <w:szCs w:val="24"/>
              </w:rPr>
            </w:pPr>
            <w:r w:rsidRPr="0087571C">
              <w:rPr>
                <w:color w:val="212121"/>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C2D86AE" w14:textId="77777777" w:rsidR="00790EDF" w:rsidRPr="0087571C" w:rsidRDefault="00790EDF" w:rsidP="00790EDF">
            <w:pPr>
              <w:jc w:val="both"/>
              <w:rPr>
                <w:color w:val="212121"/>
                <w:kern w:val="2"/>
                <w:szCs w:val="24"/>
              </w:rPr>
            </w:pPr>
            <w:r w:rsidRPr="0087571C">
              <w:rPr>
                <w:color w:val="212121"/>
                <w:kern w:val="2"/>
                <w:szCs w:val="24"/>
              </w:rPr>
              <w:t>5.3.3.9. Susitarimas turi būti sudarytas per 14 (keturiolika)  kalendorinių dienų nuo Šalies pateikto tinkamo prašymo perskaičiuoti Sutarties kainą gavimo dienos.</w:t>
            </w:r>
          </w:p>
          <w:p w14:paraId="19947524" w14:textId="77777777" w:rsidR="00790EDF" w:rsidRDefault="00790EDF" w:rsidP="00790EDF">
            <w:pPr>
              <w:rPr>
                <w:color w:val="4472C4"/>
                <w:kern w:val="2"/>
                <w:szCs w:val="24"/>
              </w:rPr>
            </w:pPr>
            <w:r w:rsidRPr="0087571C">
              <w:rPr>
                <w:color w:val="212121"/>
                <w:kern w:val="2"/>
                <w:szCs w:val="24"/>
              </w:rPr>
              <w:t xml:space="preserve">5.3.3.10. Susitarimu Šalys neturi teisės keisti procedūroje </w:t>
            </w:r>
            <w:r w:rsidRPr="0087571C">
              <w:rPr>
                <w:color w:val="212121"/>
                <w:kern w:val="2"/>
                <w:szCs w:val="24"/>
              </w:rPr>
              <w:lastRenderedPageBreak/>
              <w:t>nurodytos tvarkos ar kitų Sutarties nuostatų, išskyrus, jei keitimas atliekamas pagal VPĮ nuostatas.</w:t>
            </w:r>
          </w:p>
        </w:tc>
      </w:tr>
      <w:tr w:rsidR="00790EDF" w14:paraId="0F5A3E91" w14:textId="77777777" w:rsidTr="00934F1B">
        <w:trPr>
          <w:trHeight w:val="300"/>
        </w:trPr>
        <w:tc>
          <w:tcPr>
            <w:tcW w:w="3094" w:type="dxa"/>
            <w:gridSpan w:val="2"/>
          </w:tcPr>
          <w:p w14:paraId="1A809668" w14:textId="77777777" w:rsidR="00790EDF" w:rsidRDefault="00790EDF" w:rsidP="00790EDF">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216E454" w14:textId="77777777" w:rsidR="00790EDF" w:rsidRDefault="00790EDF" w:rsidP="00790EDF">
            <w:pPr>
              <w:rPr>
                <w:kern w:val="2"/>
                <w:szCs w:val="24"/>
              </w:rPr>
            </w:pPr>
            <w:r>
              <w:rPr>
                <w:kern w:val="2"/>
                <w:szCs w:val="24"/>
              </w:rPr>
              <w:t>Netaikoma</w:t>
            </w:r>
          </w:p>
          <w:p w14:paraId="53424E78" w14:textId="77777777" w:rsidR="00790EDF" w:rsidRDefault="00790EDF" w:rsidP="00790EDF">
            <w:pPr>
              <w:rPr>
                <w:kern w:val="2"/>
                <w:szCs w:val="24"/>
              </w:rPr>
            </w:pPr>
          </w:p>
          <w:p w14:paraId="31C93746" w14:textId="77777777" w:rsidR="00790EDF" w:rsidRDefault="00790EDF" w:rsidP="00790EDF">
            <w:pPr>
              <w:rPr>
                <w:szCs w:val="24"/>
              </w:rPr>
            </w:pPr>
          </w:p>
        </w:tc>
      </w:tr>
      <w:tr w:rsidR="00790EDF" w14:paraId="773C257D" w14:textId="77777777" w:rsidTr="00934F1B">
        <w:trPr>
          <w:trHeight w:val="300"/>
        </w:trPr>
        <w:tc>
          <w:tcPr>
            <w:tcW w:w="3094" w:type="dxa"/>
            <w:gridSpan w:val="2"/>
          </w:tcPr>
          <w:p w14:paraId="141EF4C1" w14:textId="77777777" w:rsidR="00790EDF" w:rsidRDefault="00790EDF" w:rsidP="00790ED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2A04CCF" w14:textId="77777777" w:rsidR="00790EDF" w:rsidRDefault="00790EDF" w:rsidP="00790EDF">
            <w:pPr>
              <w:rPr>
                <w:kern w:val="2"/>
                <w:szCs w:val="24"/>
              </w:rPr>
            </w:pPr>
            <w:r>
              <w:rPr>
                <w:kern w:val="2"/>
                <w:szCs w:val="24"/>
              </w:rPr>
              <w:t>Netaikoma</w:t>
            </w:r>
          </w:p>
          <w:p w14:paraId="5AAF599E" w14:textId="77777777" w:rsidR="00790EDF" w:rsidRDefault="00790EDF" w:rsidP="00790EDF">
            <w:pPr>
              <w:rPr>
                <w:kern w:val="2"/>
                <w:szCs w:val="24"/>
              </w:rPr>
            </w:pPr>
          </w:p>
          <w:p w14:paraId="140DF9FD" w14:textId="77777777" w:rsidR="00790EDF" w:rsidRDefault="00790EDF" w:rsidP="00790EDF">
            <w:pPr>
              <w:rPr>
                <w:szCs w:val="24"/>
              </w:rPr>
            </w:pPr>
          </w:p>
        </w:tc>
      </w:tr>
      <w:tr w:rsidR="00790EDF" w14:paraId="72221781" w14:textId="77777777" w:rsidTr="00934F1B">
        <w:trPr>
          <w:trHeight w:val="300"/>
        </w:trPr>
        <w:tc>
          <w:tcPr>
            <w:tcW w:w="3094" w:type="dxa"/>
            <w:gridSpan w:val="2"/>
          </w:tcPr>
          <w:p w14:paraId="597730A8" w14:textId="77777777" w:rsidR="00790EDF" w:rsidRDefault="00790EDF" w:rsidP="00790EDF">
            <w:pPr>
              <w:rPr>
                <w:b/>
                <w:kern w:val="2"/>
                <w:szCs w:val="24"/>
              </w:rPr>
            </w:pPr>
            <w:r>
              <w:rPr>
                <w:b/>
                <w:kern w:val="2"/>
                <w:szCs w:val="24"/>
              </w:rPr>
              <w:t>5.5. Atsiskaitymo su Tiekėju terminas ir tvarka</w:t>
            </w:r>
          </w:p>
        </w:tc>
        <w:tc>
          <w:tcPr>
            <w:tcW w:w="6441" w:type="dxa"/>
            <w:gridSpan w:val="2"/>
          </w:tcPr>
          <w:p w14:paraId="07552E57" w14:textId="77777777" w:rsidR="00790B7D" w:rsidRDefault="005A737D" w:rsidP="00790EDF">
            <w:pPr>
              <w:rPr>
                <w:szCs w:val="24"/>
              </w:rPr>
            </w:pPr>
            <w:r w:rsidRPr="005A737D">
              <w:rPr>
                <w:szCs w:val="24"/>
              </w:rPr>
              <w:t xml:space="preserve">Apmokėjimas skaidomas į 3 etapus. Mokėjimas įvykdomas už kiekvieną įvykdytą etapą atskirai: </w:t>
            </w:r>
          </w:p>
          <w:p w14:paraId="3E542706" w14:textId="77777777" w:rsidR="00790B7D" w:rsidRDefault="005A737D" w:rsidP="00790EDF">
            <w:pPr>
              <w:rPr>
                <w:szCs w:val="24"/>
              </w:rPr>
            </w:pPr>
            <w:r w:rsidRPr="005A737D">
              <w:rPr>
                <w:szCs w:val="24"/>
              </w:rPr>
              <w:t xml:space="preserve">1 etapas – projektinių pasiūlymų pateikimas, </w:t>
            </w:r>
          </w:p>
          <w:p w14:paraId="20A6711A" w14:textId="77777777" w:rsidR="00790B7D" w:rsidRDefault="005A737D" w:rsidP="00790EDF">
            <w:pPr>
              <w:rPr>
                <w:szCs w:val="24"/>
              </w:rPr>
            </w:pPr>
            <w:r w:rsidRPr="005A737D">
              <w:rPr>
                <w:szCs w:val="24"/>
              </w:rPr>
              <w:t>2 etapas – techninio darbo projekto parengimas</w:t>
            </w:r>
          </w:p>
          <w:p w14:paraId="4276F417" w14:textId="2C4DAF5D" w:rsidR="005A737D" w:rsidRDefault="005A737D" w:rsidP="00790EDF">
            <w:pPr>
              <w:rPr>
                <w:kern w:val="2"/>
                <w:szCs w:val="24"/>
              </w:rPr>
            </w:pPr>
            <w:r w:rsidRPr="005A737D">
              <w:rPr>
                <w:szCs w:val="24"/>
              </w:rPr>
              <w:t xml:space="preserve">3 etapas </w:t>
            </w:r>
            <w:r w:rsidRPr="005A737D">
              <w:rPr>
                <w:bCs/>
                <w:szCs w:val="24"/>
              </w:rPr>
              <w:t>– projekto vykdymo priežiūra.</w:t>
            </w:r>
          </w:p>
          <w:p w14:paraId="6A838C4E" w14:textId="77777777" w:rsidR="005A737D" w:rsidRDefault="005A737D" w:rsidP="00790EDF">
            <w:pPr>
              <w:rPr>
                <w:kern w:val="2"/>
                <w:szCs w:val="24"/>
              </w:rPr>
            </w:pPr>
          </w:p>
          <w:p w14:paraId="4C928DCC" w14:textId="4C3E7D76" w:rsidR="00790EDF" w:rsidRPr="0087571C" w:rsidRDefault="00790EDF" w:rsidP="00790EDF">
            <w:pPr>
              <w:rPr>
                <w:kern w:val="2"/>
                <w:szCs w:val="24"/>
              </w:rPr>
            </w:pPr>
            <w:r>
              <w:rPr>
                <w:kern w:val="2"/>
                <w:szCs w:val="24"/>
              </w:rPr>
              <w:t xml:space="preserve">Pirkėjas atsiskaito su Tiekėju ne vėliau kaip per </w:t>
            </w:r>
            <w:r w:rsidRPr="0087571C">
              <w:rPr>
                <w:kern w:val="2"/>
                <w:szCs w:val="24"/>
              </w:rPr>
              <w:t xml:space="preserve">30 kalendorinių dienų </w:t>
            </w:r>
            <w:r w:rsidR="009A3704">
              <w:rPr>
                <w:kern w:val="2"/>
                <w:szCs w:val="24"/>
              </w:rPr>
              <w:t xml:space="preserve">nuo užbaigtų paslaugų perdavimo-priėmimo aktų </w:t>
            </w:r>
            <w:r w:rsidRPr="0087571C">
              <w:rPr>
                <w:spacing w:val="2"/>
                <w:szCs w:val="24"/>
              </w:rPr>
              <w:t>pasirašymo ir  PVM sąskaitos faktūros priėmimo.</w:t>
            </w:r>
          </w:p>
          <w:p w14:paraId="2D56B31C" w14:textId="77777777" w:rsidR="00790EDF" w:rsidRDefault="00790EDF" w:rsidP="00790EDF">
            <w:pPr>
              <w:rPr>
                <w:color w:val="4472C4"/>
                <w:kern w:val="2"/>
                <w:szCs w:val="24"/>
                <w:shd w:val="clear" w:color="auto" w:fill="FFFFFF"/>
              </w:rPr>
            </w:pPr>
          </w:p>
        </w:tc>
      </w:tr>
      <w:tr w:rsidR="00790EDF" w14:paraId="3A781193" w14:textId="77777777" w:rsidTr="00934F1B">
        <w:trPr>
          <w:trHeight w:val="300"/>
        </w:trPr>
        <w:tc>
          <w:tcPr>
            <w:tcW w:w="3094" w:type="dxa"/>
            <w:gridSpan w:val="2"/>
          </w:tcPr>
          <w:p w14:paraId="20ECA401" w14:textId="77777777" w:rsidR="00790EDF" w:rsidRDefault="00790EDF" w:rsidP="00790EDF">
            <w:pPr>
              <w:rPr>
                <w:b/>
                <w:kern w:val="2"/>
                <w:szCs w:val="24"/>
              </w:rPr>
            </w:pPr>
            <w:r>
              <w:rPr>
                <w:b/>
                <w:kern w:val="2"/>
                <w:szCs w:val="24"/>
              </w:rPr>
              <w:t>5.6. Avansas</w:t>
            </w:r>
          </w:p>
        </w:tc>
        <w:tc>
          <w:tcPr>
            <w:tcW w:w="6441" w:type="dxa"/>
            <w:gridSpan w:val="2"/>
          </w:tcPr>
          <w:p w14:paraId="315C82D2" w14:textId="77777777" w:rsidR="00790EDF" w:rsidRDefault="00790EDF" w:rsidP="00790EDF">
            <w:pPr>
              <w:rPr>
                <w:kern w:val="2"/>
                <w:szCs w:val="24"/>
              </w:rPr>
            </w:pPr>
            <w:r>
              <w:rPr>
                <w:kern w:val="2"/>
                <w:szCs w:val="24"/>
              </w:rPr>
              <w:t>Netaikoma</w:t>
            </w:r>
          </w:p>
          <w:p w14:paraId="45137E91" w14:textId="77777777" w:rsidR="00790EDF" w:rsidRDefault="00790EDF" w:rsidP="00790EDF">
            <w:pPr>
              <w:rPr>
                <w:kern w:val="2"/>
                <w:szCs w:val="24"/>
              </w:rPr>
            </w:pPr>
          </w:p>
          <w:p w14:paraId="17EB5712" w14:textId="77777777" w:rsidR="00790EDF" w:rsidRDefault="00790EDF" w:rsidP="00790EDF">
            <w:pPr>
              <w:spacing w:line="259" w:lineRule="auto"/>
              <w:rPr>
                <w:color w:val="000000"/>
                <w:kern w:val="2"/>
                <w:szCs w:val="24"/>
                <w:shd w:val="clear" w:color="auto" w:fill="FFFFFF"/>
              </w:rPr>
            </w:pPr>
          </w:p>
        </w:tc>
      </w:tr>
      <w:tr w:rsidR="00790EDF" w14:paraId="54339808" w14:textId="77777777" w:rsidTr="00934F1B">
        <w:trPr>
          <w:trHeight w:val="300"/>
        </w:trPr>
        <w:tc>
          <w:tcPr>
            <w:tcW w:w="3094" w:type="dxa"/>
            <w:gridSpan w:val="2"/>
          </w:tcPr>
          <w:p w14:paraId="2B470B8C" w14:textId="77777777" w:rsidR="00790EDF" w:rsidRDefault="00790EDF" w:rsidP="00790EDF">
            <w:pPr>
              <w:rPr>
                <w:b/>
                <w:kern w:val="2"/>
                <w:szCs w:val="24"/>
              </w:rPr>
            </w:pPr>
            <w:r>
              <w:rPr>
                <w:b/>
                <w:kern w:val="2"/>
                <w:szCs w:val="24"/>
              </w:rPr>
              <w:t>5.7. Avanso užtikrinimas</w:t>
            </w:r>
          </w:p>
        </w:tc>
        <w:tc>
          <w:tcPr>
            <w:tcW w:w="6441" w:type="dxa"/>
            <w:gridSpan w:val="2"/>
          </w:tcPr>
          <w:p w14:paraId="5F92B6D9" w14:textId="77777777" w:rsidR="00790EDF" w:rsidRDefault="00790EDF" w:rsidP="00790EDF">
            <w:pPr>
              <w:rPr>
                <w:kern w:val="2"/>
                <w:szCs w:val="24"/>
              </w:rPr>
            </w:pPr>
            <w:r>
              <w:rPr>
                <w:kern w:val="2"/>
                <w:szCs w:val="24"/>
              </w:rPr>
              <w:t>Netaikoma</w:t>
            </w:r>
          </w:p>
          <w:p w14:paraId="1A7D9D7E" w14:textId="77777777" w:rsidR="00790EDF" w:rsidRDefault="00790EDF" w:rsidP="00790EDF">
            <w:pPr>
              <w:rPr>
                <w:kern w:val="2"/>
                <w:szCs w:val="24"/>
              </w:rPr>
            </w:pPr>
          </w:p>
          <w:p w14:paraId="600FAB83" w14:textId="77777777" w:rsidR="00790EDF" w:rsidRDefault="00790EDF" w:rsidP="00790EDF">
            <w:pPr>
              <w:rPr>
                <w:kern w:val="2"/>
                <w:szCs w:val="24"/>
              </w:rPr>
            </w:pPr>
            <w:r>
              <w:rPr>
                <w:color w:val="000000"/>
                <w:kern w:val="2"/>
                <w:szCs w:val="24"/>
                <w:shd w:val="clear" w:color="auto" w:fill="FFFFFF"/>
              </w:rPr>
              <w:t xml:space="preserve"> </w:t>
            </w:r>
          </w:p>
        </w:tc>
      </w:tr>
      <w:tr w:rsidR="00790EDF" w14:paraId="20A0C6BE" w14:textId="77777777" w:rsidTr="00934F1B">
        <w:trPr>
          <w:trHeight w:val="300"/>
        </w:trPr>
        <w:tc>
          <w:tcPr>
            <w:tcW w:w="9535" w:type="dxa"/>
            <w:gridSpan w:val="4"/>
          </w:tcPr>
          <w:p w14:paraId="5A5C43C5" w14:textId="77777777" w:rsidR="00790EDF" w:rsidRDefault="00790EDF" w:rsidP="00790EDF">
            <w:pPr>
              <w:jc w:val="center"/>
              <w:rPr>
                <w:b/>
                <w:kern w:val="2"/>
                <w:szCs w:val="24"/>
              </w:rPr>
            </w:pPr>
            <w:r>
              <w:rPr>
                <w:b/>
                <w:kern w:val="2"/>
                <w:szCs w:val="24"/>
              </w:rPr>
              <w:t>6. PASLAUGŲ KOKYBĖ IR GARANTINIAI ĮSIPAREIGOJIMAI</w:t>
            </w:r>
          </w:p>
        </w:tc>
      </w:tr>
      <w:tr w:rsidR="00790EDF" w14:paraId="0E8657D6" w14:textId="77777777" w:rsidTr="00934F1B">
        <w:trPr>
          <w:trHeight w:val="300"/>
        </w:trPr>
        <w:tc>
          <w:tcPr>
            <w:tcW w:w="3094" w:type="dxa"/>
            <w:gridSpan w:val="2"/>
          </w:tcPr>
          <w:p w14:paraId="52F52942" w14:textId="77777777" w:rsidR="00790EDF" w:rsidRDefault="00790EDF" w:rsidP="00790EDF">
            <w:pPr>
              <w:rPr>
                <w:b/>
                <w:kern w:val="2"/>
                <w:szCs w:val="24"/>
              </w:rPr>
            </w:pPr>
            <w:r>
              <w:rPr>
                <w:b/>
                <w:kern w:val="2"/>
                <w:szCs w:val="24"/>
              </w:rPr>
              <w:t>6.1. Garantinis terminas</w:t>
            </w:r>
          </w:p>
        </w:tc>
        <w:tc>
          <w:tcPr>
            <w:tcW w:w="6441" w:type="dxa"/>
            <w:gridSpan w:val="2"/>
          </w:tcPr>
          <w:p w14:paraId="223CB8B2" w14:textId="77777777" w:rsidR="00790EDF" w:rsidRPr="0087571C" w:rsidRDefault="00790EDF" w:rsidP="00790EDF">
            <w:pPr>
              <w:rPr>
                <w:kern w:val="2"/>
                <w:szCs w:val="24"/>
              </w:rPr>
            </w:pPr>
            <w:r>
              <w:rPr>
                <w:kern w:val="2"/>
                <w:szCs w:val="24"/>
              </w:rPr>
              <w:t>Netaikoma</w:t>
            </w:r>
          </w:p>
        </w:tc>
      </w:tr>
      <w:tr w:rsidR="00790EDF" w14:paraId="66C27D2C" w14:textId="77777777" w:rsidTr="00934F1B">
        <w:trPr>
          <w:trHeight w:val="300"/>
        </w:trPr>
        <w:tc>
          <w:tcPr>
            <w:tcW w:w="3094" w:type="dxa"/>
            <w:gridSpan w:val="2"/>
          </w:tcPr>
          <w:p w14:paraId="52E4780B" w14:textId="77777777" w:rsidR="00790EDF" w:rsidRDefault="00790EDF" w:rsidP="00790EDF">
            <w:pPr>
              <w:rPr>
                <w:b/>
                <w:kern w:val="2"/>
                <w:szCs w:val="24"/>
              </w:rPr>
            </w:pPr>
            <w:r>
              <w:rPr>
                <w:b/>
                <w:szCs w:val="24"/>
              </w:rPr>
              <w:t>6.2. Terminas Paslaugų trūkumams pašalinti</w:t>
            </w:r>
          </w:p>
        </w:tc>
        <w:tc>
          <w:tcPr>
            <w:tcW w:w="6441" w:type="dxa"/>
            <w:gridSpan w:val="2"/>
          </w:tcPr>
          <w:p w14:paraId="21DE2CE4" w14:textId="77777777" w:rsidR="00790EDF" w:rsidRDefault="00790EDF" w:rsidP="00790EDF">
            <w:pPr>
              <w:rPr>
                <w:kern w:val="2"/>
                <w:szCs w:val="24"/>
              </w:rPr>
            </w:pPr>
            <w:r>
              <w:rPr>
                <w:kern w:val="2"/>
                <w:szCs w:val="24"/>
              </w:rPr>
              <w:t>Netaikoma</w:t>
            </w:r>
          </w:p>
          <w:p w14:paraId="636CFA12" w14:textId="77777777" w:rsidR="00790EDF" w:rsidRDefault="00790EDF" w:rsidP="00790EDF">
            <w:pPr>
              <w:rPr>
                <w:kern w:val="2"/>
                <w:szCs w:val="24"/>
              </w:rPr>
            </w:pPr>
          </w:p>
        </w:tc>
      </w:tr>
      <w:tr w:rsidR="00790EDF" w14:paraId="71D6278B" w14:textId="77777777" w:rsidTr="00934F1B">
        <w:trPr>
          <w:trHeight w:val="300"/>
        </w:trPr>
        <w:tc>
          <w:tcPr>
            <w:tcW w:w="3094" w:type="dxa"/>
            <w:gridSpan w:val="2"/>
          </w:tcPr>
          <w:p w14:paraId="4E48EBC2" w14:textId="77777777" w:rsidR="00790EDF" w:rsidRDefault="00790EDF" w:rsidP="00790EDF">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EE5D29E" w14:textId="77777777" w:rsidR="00C62F6C" w:rsidRPr="00C62F6C" w:rsidRDefault="00C62F6C" w:rsidP="00C62F6C">
            <w:pPr>
              <w:rPr>
                <w:kern w:val="2"/>
                <w:szCs w:val="24"/>
              </w:rPr>
            </w:pPr>
            <w:r w:rsidRPr="00C62F6C">
              <w:rPr>
                <w:kern w:val="2"/>
                <w:szCs w:val="24"/>
              </w:rPr>
              <w:t>Tiekėjas įsipareigoja užtikrinti, kad paslaugų teikimo metu būtų įgyvendinti visi pasiūlyme nurodyti kokybiniai kriterijai, už kuriuos buvo skirti balai vertinimo metu.</w:t>
            </w:r>
          </w:p>
          <w:p w14:paraId="71CDA7E0" w14:textId="77777777" w:rsidR="00C62F6C" w:rsidRPr="00C62F6C" w:rsidRDefault="00C62F6C" w:rsidP="00C62F6C">
            <w:pPr>
              <w:rPr>
                <w:kern w:val="2"/>
                <w:szCs w:val="24"/>
              </w:rPr>
            </w:pPr>
            <w:r w:rsidRPr="00C62F6C">
              <w:rPr>
                <w:kern w:val="2"/>
                <w:szCs w:val="24"/>
              </w:rPr>
              <w:t>Kokybinių kriterijų įgyvendinimas tikrinamas viso sutarties galiojimo laikotarpiu. Pirkėjams turi teisę: atlikti periodinius patikrinimus (ne rečiau kaip kartą per ketvirtį); inicijuoti neplaninius patikrinimus, jei kyla įtarimų dėl kokybinių įsipareigojimų nevykdymo.</w:t>
            </w:r>
          </w:p>
          <w:p w14:paraId="532C9ED5" w14:textId="29968B46" w:rsidR="00C62F6C" w:rsidRDefault="00C62F6C" w:rsidP="00C62F6C">
            <w:pPr>
              <w:rPr>
                <w:kern w:val="2"/>
                <w:szCs w:val="24"/>
              </w:rPr>
            </w:pPr>
            <w:r w:rsidRPr="00C62F6C">
              <w:rPr>
                <w:kern w:val="2"/>
                <w:szCs w:val="24"/>
              </w:rPr>
              <w:t xml:space="preserve">Tiekėjas, gavęs Pirkėjo rašytinį prašymą, per 5 (penkias) darbo dienas privalo pateikti dokumentus, pagrindžiančius kokybinių kriterijų įgyvendinimą. Tai gali būti: informacija apie nurodytų specialistų dalyvavimą projekte (pvz., darbo laiko apskaita, užduotys, kontaktai); vykdomų darbų ataskaitos, iliustruojančios taikomą metodiką ar kokybinį požiūrį; papildomi dokumentai, įrodantys konkrečių įsipareigojimų įvykdymą (pvz., vizualizacijos, techniniai sprendiniai, projektų planavimo dokumentai ir kt.). </w:t>
            </w:r>
          </w:p>
        </w:tc>
      </w:tr>
      <w:tr w:rsidR="00790EDF" w14:paraId="10328F47" w14:textId="77777777" w:rsidTr="00934F1B">
        <w:trPr>
          <w:trHeight w:val="300"/>
        </w:trPr>
        <w:tc>
          <w:tcPr>
            <w:tcW w:w="9535" w:type="dxa"/>
            <w:gridSpan w:val="4"/>
          </w:tcPr>
          <w:p w14:paraId="3FB7FB5A" w14:textId="77777777" w:rsidR="00790EDF" w:rsidRDefault="00790EDF" w:rsidP="00790EDF">
            <w:pPr>
              <w:jc w:val="center"/>
              <w:rPr>
                <w:b/>
                <w:kern w:val="2"/>
                <w:szCs w:val="24"/>
              </w:rPr>
            </w:pPr>
            <w:r>
              <w:rPr>
                <w:b/>
                <w:kern w:val="2"/>
                <w:szCs w:val="24"/>
              </w:rPr>
              <w:lastRenderedPageBreak/>
              <w:t>7. SUTARTIES VYKDYMUI PASITELKIAMI SUBTIEKĖJAI IR (AR) SPECIALISTAI</w:t>
            </w:r>
          </w:p>
        </w:tc>
      </w:tr>
      <w:tr w:rsidR="00790EDF" w14:paraId="482899B6" w14:textId="77777777" w:rsidTr="00934F1B">
        <w:trPr>
          <w:trHeight w:val="300"/>
        </w:trPr>
        <w:tc>
          <w:tcPr>
            <w:tcW w:w="3094" w:type="dxa"/>
            <w:gridSpan w:val="2"/>
          </w:tcPr>
          <w:p w14:paraId="7EAF59A0" w14:textId="77777777" w:rsidR="00790EDF" w:rsidRPr="00BF30FD" w:rsidRDefault="00790EDF" w:rsidP="00790EDF">
            <w:pPr>
              <w:rPr>
                <w:b/>
                <w:bCs/>
                <w:kern w:val="2"/>
                <w:szCs w:val="24"/>
              </w:rPr>
            </w:pPr>
            <w:r w:rsidRPr="00BF30FD">
              <w:rPr>
                <w:b/>
                <w:bCs/>
                <w:kern w:val="2"/>
                <w:szCs w:val="24"/>
              </w:rPr>
              <w:t>7.1. Sutarties vykdymui pasitelkiami subtiekėjai ir (ar) specialistai</w:t>
            </w:r>
          </w:p>
        </w:tc>
        <w:tc>
          <w:tcPr>
            <w:tcW w:w="6441" w:type="dxa"/>
            <w:gridSpan w:val="2"/>
          </w:tcPr>
          <w:p w14:paraId="280E503A" w14:textId="77777777" w:rsidR="00790EDF" w:rsidRPr="00BF30FD" w:rsidRDefault="00790EDF" w:rsidP="00790EDF">
            <w:pPr>
              <w:rPr>
                <w:kern w:val="2"/>
                <w:szCs w:val="24"/>
              </w:rPr>
            </w:pPr>
            <w:r w:rsidRPr="00BF30FD">
              <w:rPr>
                <w:kern w:val="2"/>
                <w:szCs w:val="24"/>
              </w:rPr>
              <w:t>Vykdant Sutartį Rangovas numato pasitelkti šiuos Ūkio subjektus, Subrangovus, Specialistus (</w:t>
            </w:r>
            <w:proofErr w:type="spellStart"/>
            <w:r w:rsidRPr="00BF30FD">
              <w:rPr>
                <w:kern w:val="2"/>
                <w:szCs w:val="24"/>
              </w:rPr>
              <w:t>kvazisubtiekėjus</w:t>
            </w:r>
            <w:proofErr w:type="spellEnd"/>
            <w:r w:rsidRPr="00BF30FD">
              <w:rPr>
                <w:kern w:val="2"/>
                <w:szCs w:val="24"/>
              </w:rPr>
              <w:t>):</w:t>
            </w:r>
          </w:p>
        </w:tc>
      </w:tr>
      <w:tr w:rsidR="00790EDF" w14:paraId="34849491" w14:textId="77777777" w:rsidTr="00934F1B">
        <w:trPr>
          <w:trHeight w:val="300"/>
        </w:trPr>
        <w:tc>
          <w:tcPr>
            <w:tcW w:w="9535" w:type="dxa"/>
            <w:gridSpan w:val="4"/>
          </w:tcPr>
          <w:p w14:paraId="589DB062" w14:textId="77777777" w:rsidR="00790EDF" w:rsidRDefault="00790EDF" w:rsidP="00790EDF">
            <w:pPr>
              <w:jc w:val="center"/>
              <w:rPr>
                <w:b/>
                <w:kern w:val="2"/>
                <w:szCs w:val="24"/>
              </w:rPr>
            </w:pPr>
            <w:r>
              <w:rPr>
                <w:b/>
                <w:kern w:val="2"/>
                <w:szCs w:val="24"/>
              </w:rPr>
              <w:t>8. PRIEVOLIŲ PAGAL SUTARTĮ ĮVYKDYMO UŽTIKRINIMAS</w:t>
            </w:r>
          </w:p>
        </w:tc>
      </w:tr>
      <w:tr w:rsidR="00790EDF" w14:paraId="69B04C35" w14:textId="77777777" w:rsidTr="00934F1B">
        <w:trPr>
          <w:trHeight w:val="300"/>
        </w:trPr>
        <w:tc>
          <w:tcPr>
            <w:tcW w:w="3094" w:type="dxa"/>
            <w:gridSpan w:val="2"/>
          </w:tcPr>
          <w:p w14:paraId="5D4446E8" w14:textId="77777777" w:rsidR="00790EDF" w:rsidRDefault="00790EDF" w:rsidP="00790EDF">
            <w:pPr>
              <w:rPr>
                <w:b/>
                <w:kern w:val="2"/>
                <w:szCs w:val="24"/>
              </w:rPr>
            </w:pPr>
            <w:r>
              <w:rPr>
                <w:b/>
                <w:kern w:val="2"/>
                <w:szCs w:val="24"/>
              </w:rPr>
              <w:t>8.1. Prievolių pagal Sutartį įvykdymo užtikrinimas</w:t>
            </w:r>
          </w:p>
        </w:tc>
        <w:tc>
          <w:tcPr>
            <w:tcW w:w="6441" w:type="dxa"/>
            <w:gridSpan w:val="2"/>
          </w:tcPr>
          <w:p w14:paraId="1F611005" w14:textId="559695A6" w:rsidR="00790EDF" w:rsidRPr="00625DFF" w:rsidRDefault="006A26D3" w:rsidP="00790EDF">
            <w:pPr>
              <w:rPr>
                <w:kern w:val="2"/>
                <w:szCs w:val="24"/>
                <w:highlight w:val="yellow"/>
              </w:rPr>
            </w:pPr>
            <w:r w:rsidRPr="006A26D3">
              <w:rPr>
                <w:kern w:val="2"/>
                <w:szCs w:val="24"/>
              </w:rPr>
              <w:t>Netesybomis (delspinigiais, bauda);</w:t>
            </w:r>
          </w:p>
        </w:tc>
      </w:tr>
      <w:tr w:rsidR="00790EDF" w14:paraId="1E7B6C32" w14:textId="77777777" w:rsidTr="00934F1B">
        <w:trPr>
          <w:trHeight w:val="300"/>
        </w:trPr>
        <w:tc>
          <w:tcPr>
            <w:tcW w:w="3094" w:type="dxa"/>
            <w:gridSpan w:val="2"/>
          </w:tcPr>
          <w:p w14:paraId="2B687688" w14:textId="77777777" w:rsidR="00790EDF" w:rsidRDefault="00790EDF" w:rsidP="00790EDF">
            <w:pPr>
              <w:rPr>
                <w:b/>
                <w:kern w:val="2"/>
                <w:szCs w:val="24"/>
              </w:rPr>
            </w:pPr>
            <w:r>
              <w:rPr>
                <w:b/>
                <w:kern w:val="2"/>
                <w:szCs w:val="24"/>
              </w:rPr>
              <w:t>8.2 Sutarties įvykdymo užtikrinimo galiojimo terminas</w:t>
            </w:r>
          </w:p>
        </w:tc>
        <w:tc>
          <w:tcPr>
            <w:tcW w:w="6441" w:type="dxa"/>
            <w:gridSpan w:val="2"/>
          </w:tcPr>
          <w:p w14:paraId="6197FABF" w14:textId="54A789B3" w:rsidR="00790EDF" w:rsidRPr="00625DFF" w:rsidRDefault="00EC31E8" w:rsidP="00790EDF">
            <w:pPr>
              <w:rPr>
                <w:kern w:val="2"/>
                <w:szCs w:val="24"/>
                <w:highlight w:val="yellow"/>
              </w:rPr>
            </w:pPr>
            <w:r w:rsidRPr="00EC31E8">
              <w:rPr>
                <w:kern w:val="2"/>
                <w:szCs w:val="24"/>
              </w:rPr>
              <w:t>Netaikoma</w:t>
            </w:r>
          </w:p>
        </w:tc>
      </w:tr>
      <w:tr w:rsidR="00790EDF" w14:paraId="2552DD07" w14:textId="77777777" w:rsidTr="00934F1B">
        <w:trPr>
          <w:trHeight w:val="300"/>
        </w:trPr>
        <w:tc>
          <w:tcPr>
            <w:tcW w:w="3094" w:type="dxa"/>
            <w:gridSpan w:val="2"/>
          </w:tcPr>
          <w:p w14:paraId="7FF288D6" w14:textId="77777777" w:rsidR="00790EDF" w:rsidRPr="001E433A" w:rsidRDefault="00790EDF" w:rsidP="00790EDF">
            <w:pPr>
              <w:rPr>
                <w:b/>
                <w:kern w:val="2"/>
                <w:szCs w:val="24"/>
              </w:rPr>
            </w:pPr>
            <w:r w:rsidRPr="001E433A">
              <w:rPr>
                <w:b/>
                <w:kern w:val="2"/>
                <w:szCs w:val="24"/>
              </w:rPr>
              <w:t>8.3. Sutarties įvykdymo užtikrinimo pateikimas</w:t>
            </w:r>
          </w:p>
        </w:tc>
        <w:tc>
          <w:tcPr>
            <w:tcW w:w="6441" w:type="dxa"/>
            <w:gridSpan w:val="2"/>
          </w:tcPr>
          <w:p w14:paraId="16786F4F" w14:textId="09776A10" w:rsidR="00790EDF" w:rsidRPr="00193BF4" w:rsidRDefault="00EC31E8" w:rsidP="00790EDF">
            <w:pPr>
              <w:jc w:val="both"/>
              <w:rPr>
                <w:szCs w:val="24"/>
                <w:highlight w:val="yellow"/>
              </w:rPr>
            </w:pPr>
            <w:r w:rsidRPr="00EC31E8">
              <w:rPr>
                <w:szCs w:val="24"/>
              </w:rPr>
              <w:t>Netaikoma</w:t>
            </w:r>
          </w:p>
        </w:tc>
      </w:tr>
      <w:tr w:rsidR="00790EDF" w14:paraId="5A349A6C" w14:textId="77777777" w:rsidTr="00934F1B">
        <w:trPr>
          <w:trHeight w:val="300"/>
        </w:trPr>
        <w:tc>
          <w:tcPr>
            <w:tcW w:w="9535" w:type="dxa"/>
            <w:gridSpan w:val="4"/>
          </w:tcPr>
          <w:p w14:paraId="76F61946" w14:textId="77777777" w:rsidR="00790EDF" w:rsidRDefault="00790EDF" w:rsidP="00790EDF">
            <w:pPr>
              <w:jc w:val="center"/>
              <w:rPr>
                <w:b/>
                <w:kern w:val="2"/>
                <w:szCs w:val="24"/>
              </w:rPr>
            </w:pPr>
            <w:r>
              <w:rPr>
                <w:b/>
                <w:kern w:val="2"/>
                <w:szCs w:val="24"/>
              </w:rPr>
              <w:t>9. ŠALIŲ ATSAKOMYBĖ</w:t>
            </w:r>
          </w:p>
        </w:tc>
      </w:tr>
      <w:tr w:rsidR="00790EDF" w14:paraId="648FA7BE" w14:textId="77777777" w:rsidTr="00934F1B">
        <w:trPr>
          <w:trHeight w:val="300"/>
        </w:trPr>
        <w:tc>
          <w:tcPr>
            <w:tcW w:w="3094" w:type="dxa"/>
            <w:gridSpan w:val="2"/>
          </w:tcPr>
          <w:p w14:paraId="2F151526" w14:textId="77777777" w:rsidR="00790EDF" w:rsidRDefault="00790EDF" w:rsidP="00790EDF">
            <w:pPr>
              <w:rPr>
                <w:b/>
                <w:kern w:val="2"/>
                <w:szCs w:val="24"/>
              </w:rPr>
            </w:pPr>
            <w:r>
              <w:rPr>
                <w:b/>
                <w:kern w:val="2"/>
                <w:szCs w:val="24"/>
              </w:rPr>
              <w:t>9.1. Pirkėjui taikomos netesybos už mokėjimų pagal Sutartį vėlavimą</w:t>
            </w:r>
          </w:p>
        </w:tc>
        <w:tc>
          <w:tcPr>
            <w:tcW w:w="6441" w:type="dxa"/>
            <w:gridSpan w:val="2"/>
          </w:tcPr>
          <w:p w14:paraId="56D92C91" w14:textId="77777777" w:rsidR="00790EDF" w:rsidRDefault="00790EDF" w:rsidP="00790EDF">
            <w:pPr>
              <w:spacing w:line="259" w:lineRule="auto"/>
              <w:jc w:val="both"/>
              <w:rPr>
                <w:color w:val="000000"/>
                <w:kern w:val="2"/>
                <w:szCs w:val="24"/>
              </w:rPr>
            </w:pPr>
            <w:r w:rsidRPr="00C46BA4">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790EDF" w14:paraId="41174D1C" w14:textId="77777777" w:rsidTr="00934F1B">
        <w:trPr>
          <w:trHeight w:val="300"/>
        </w:trPr>
        <w:tc>
          <w:tcPr>
            <w:tcW w:w="3094" w:type="dxa"/>
            <w:gridSpan w:val="2"/>
          </w:tcPr>
          <w:p w14:paraId="76230188" w14:textId="77777777" w:rsidR="00790EDF" w:rsidRDefault="00790EDF" w:rsidP="00790EDF">
            <w:pPr>
              <w:rPr>
                <w:b/>
                <w:kern w:val="2"/>
                <w:szCs w:val="24"/>
              </w:rPr>
            </w:pPr>
            <w:r>
              <w:rPr>
                <w:b/>
                <w:szCs w:val="24"/>
              </w:rPr>
              <w:t>9.2. Tiekėjui taikomos netesybos</w:t>
            </w:r>
          </w:p>
        </w:tc>
        <w:tc>
          <w:tcPr>
            <w:tcW w:w="6441" w:type="dxa"/>
            <w:gridSpan w:val="2"/>
          </w:tcPr>
          <w:p w14:paraId="2D210898" w14:textId="77777777" w:rsidR="00790EDF" w:rsidRDefault="00790EDF" w:rsidP="00790EDF">
            <w:pPr>
              <w:jc w:val="both"/>
              <w:rPr>
                <w:color w:val="000000"/>
                <w:kern w:val="2"/>
                <w:szCs w:val="24"/>
              </w:rPr>
            </w:pPr>
            <w:r w:rsidRPr="00BF30FD">
              <w:rPr>
                <w:color w:val="000000"/>
                <w:kern w:val="2"/>
                <w:szCs w:val="24"/>
              </w:rPr>
              <w:t xml:space="preserve">Jeigu Tiekėjas vėluoja suteikti Paslaugas arba nevykdo kitų sutartinių įsipareigojimų, Pirkėjas nuo kitos nei nustatytas terminas dienos Tiekėjui skaičiuoja </w:t>
            </w:r>
            <w:r w:rsidRPr="00BF30FD">
              <w:rPr>
                <w:color w:val="212121"/>
                <w:kern w:val="2"/>
                <w:szCs w:val="24"/>
              </w:rPr>
              <w:t xml:space="preserve">0,02 (dvi šimtosios) procento  dydžio delspinigius už kiekvieną uždelstą dieną </w:t>
            </w:r>
            <w:r w:rsidRPr="00BF30FD">
              <w:rPr>
                <w:color w:val="000000"/>
                <w:kern w:val="2"/>
                <w:szCs w:val="24"/>
              </w:rPr>
              <w:t>nuo laiku nesuteiktų Paslaugų ar kitų sutartinių įsipareigojimų nevykdymo kainos be PVM</w:t>
            </w:r>
            <w:r w:rsidR="00B45D1C">
              <w:rPr>
                <w:color w:val="000000"/>
                <w:kern w:val="2"/>
                <w:szCs w:val="24"/>
              </w:rPr>
              <w:t>.</w:t>
            </w:r>
          </w:p>
          <w:p w14:paraId="37FEB29F" w14:textId="6A2551CC" w:rsidR="00B45D1C" w:rsidRPr="00BF30FD" w:rsidRDefault="00B45D1C" w:rsidP="00790EDF">
            <w:pPr>
              <w:jc w:val="both"/>
              <w:rPr>
                <w:color w:val="000000"/>
                <w:kern w:val="2"/>
                <w:szCs w:val="24"/>
              </w:rPr>
            </w:pPr>
            <w:r>
              <w:rPr>
                <w:color w:val="000000"/>
                <w:kern w:val="2"/>
              </w:rPr>
              <w:t xml:space="preserve">9.2.3. Tiekėjas privalo sumokėti Pirkėjui netesybas per </w:t>
            </w:r>
            <w:r w:rsidR="004A1D9A">
              <w:rPr>
                <w:color w:val="000000"/>
                <w:kern w:val="2"/>
              </w:rPr>
              <w:t>15</w:t>
            </w:r>
            <w:r>
              <w:rPr>
                <w:color w:val="4472C4"/>
                <w:kern w:val="2"/>
              </w:rPr>
              <w:t xml:space="preserve"> </w:t>
            </w:r>
            <w:r>
              <w:rPr>
                <w:color w:val="000000"/>
                <w:kern w:val="2"/>
              </w:rPr>
              <w:t xml:space="preserve">dienų nuo Pirkėjo pareikalavimo, jeigu netesybų suma nėra </w:t>
            </w:r>
            <w:r>
              <w:t>išskaitoma iš Tiekėjui mokėtinos sumos.</w:t>
            </w:r>
          </w:p>
        </w:tc>
      </w:tr>
      <w:tr w:rsidR="00790EDF" w14:paraId="510C8FBF" w14:textId="77777777" w:rsidTr="00934F1B">
        <w:trPr>
          <w:trHeight w:val="300"/>
        </w:trPr>
        <w:tc>
          <w:tcPr>
            <w:tcW w:w="3094" w:type="dxa"/>
            <w:gridSpan w:val="2"/>
          </w:tcPr>
          <w:p w14:paraId="35F612B9" w14:textId="77777777" w:rsidR="00790EDF" w:rsidRDefault="00790EDF" w:rsidP="00790EDF">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C391E18" w14:textId="77777777" w:rsidR="00790EDF" w:rsidRPr="000878CA" w:rsidRDefault="00790EDF" w:rsidP="00790EDF">
            <w:pPr>
              <w:jc w:val="both"/>
              <w:rPr>
                <w:kern w:val="2"/>
                <w:szCs w:val="24"/>
              </w:rPr>
            </w:pPr>
            <w:r w:rsidRPr="000878CA">
              <w:rPr>
                <w:kern w:val="2"/>
                <w:szCs w:val="24"/>
              </w:rPr>
              <w:t>9.3.1. Nutraukus Sutartį dėl esminio Sutarties pažeidimo, nustatyto Sutarties Specialiosiose sąlygose, mokama 10 procentų dydžio bauda nuo Pradinės Sutarties vertės, nurodytos Specialiųjų sąlygų 5.2 punkte.</w:t>
            </w:r>
          </w:p>
          <w:p w14:paraId="76446538" w14:textId="77777777" w:rsidR="00790EDF" w:rsidRPr="000878CA" w:rsidRDefault="00790EDF" w:rsidP="00790EDF">
            <w:pPr>
              <w:jc w:val="both"/>
              <w:rPr>
                <w:kern w:val="2"/>
                <w:szCs w:val="24"/>
              </w:rPr>
            </w:pPr>
          </w:p>
          <w:p w14:paraId="38EC01C4" w14:textId="77777777" w:rsidR="00790EDF" w:rsidRDefault="00790EDF" w:rsidP="00790EDF">
            <w:pPr>
              <w:jc w:val="both"/>
              <w:rPr>
                <w:kern w:val="2"/>
                <w:szCs w:val="24"/>
              </w:rPr>
            </w:pPr>
            <w:r w:rsidRPr="000878CA">
              <w:rPr>
                <w:kern w:val="2"/>
                <w:szCs w:val="24"/>
              </w:rPr>
              <w:t>9.3.2. Nepagrįstai nutraukus Sutarties vykdymą ne Sutartyje nustatyta tvarka, mokama 10 procentų dydžio bauda nuo Pradinės Sutarties vertės, nurodytos Specialiųjų sąlygų 5.2 punkte.</w:t>
            </w:r>
          </w:p>
        </w:tc>
      </w:tr>
      <w:tr w:rsidR="00790EDF" w14:paraId="5AAB70C8" w14:textId="77777777" w:rsidTr="00934F1B">
        <w:trPr>
          <w:trHeight w:val="300"/>
        </w:trPr>
        <w:tc>
          <w:tcPr>
            <w:tcW w:w="3094" w:type="dxa"/>
            <w:gridSpan w:val="2"/>
          </w:tcPr>
          <w:p w14:paraId="69F38087" w14:textId="77777777" w:rsidR="00790EDF" w:rsidRDefault="00790EDF" w:rsidP="00790ED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D96BBB2" w14:textId="77777777" w:rsidR="00790EDF" w:rsidRDefault="00790EDF" w:rsidP="00790EDF">
            <w:pPr>
              <w:rPr>
                <w:kern w:val="2"/>
                <w:szCs w:val="24"/>
              </w:rPr>
            </w:pPr>
            <w:r w:rsidRPr="008702AB">
              <w:rPr>
                <w:kern w:val="2"/>
                <w:szCs w:val="24"/>
              </w:rPr>
              <w:t>500,00 Eur (penki šimtai eurų). Taikoma už kiekvieną pažeidimo atvejį.</w:t>
            </w:r>
          </w:p>
        </w:tc>
      </w:tr>
      <w:tr w:rsidR="00790EDF" w14:paraId="6272D61B" w14:textId="77777777" w:rsidTr="00934F1B">
        <w:trPr>
          <w:trHeight w:val="300"/>
        </w:trPr>
        <w:tc>
          <w:tcPr>
            <w:tcW w:w="3094" w:type="dxa"/>
            <w:gridSpan w:val="2"/>
          </w:tcPr>
          <w:p w14:paraId="7E128FAE" w14:textId="77777777" w:rsidR="00790EDF" w:rsidRDefault="00790EDF" w:rsidP="00790EDF">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291EFD0D" w14:textId="77777777" w:rsidR="00790EDF" w:rsidRDefault="00790EDF" w:rsidP="00790EDF">
            <w:pPr>
              <w:rPr>
                <w:color w:val="000000"/>
                <w:kern w:val="2"/>
                <w:szCs w:val="24"/>
              </w:rPr>
            </w:pPr>
            <w:r>
              <w:rPr>
                <w:color w:val="000000"/>
                <w:kern w:val="2"/>
                <w:szCs w:val="24"/>
              </w:rPr>
              <w:lastRenderedPageBreak/>
              <w:t>Netaikoma</w:t>
            </w:r>
          </w:p>
          <w:p w14:paraId="24DE927F" w14:textId="77777777" w:rsidR="00790EDF" w:rsidRDefault="00790EDF" w:rsidP="00790EDF">
            <w:pPr>
              <w:rPr>
                <w:kern w:val="2"/>
                <w:szCs w:val="24"/>
              </w:rPr>
            </w:pPr>
          </w:p>
          <w:p w14:paraId="09A6E383" w14:textId="77777777" w:rsidR="00790EDF" w:rsidRDefault="00790EDF" w:rsidP="00790EDF">
            <w:pPr>
              <w:rPr>
                <w:color w:val="4472C4"/>
                <w:kern w:val="2"/>
                <w:szCs w:val="24"/>
              </w:rPr>
            </w:pPr>
          </w:p>
        </w:tc>
      </w:tr>
      <w:tr w:rsidR="00790EDF" w14:paraId="39946235" w14:textId="77777777" w:rsidTr="00934F1B">
        <w:trPr>
          <w:trHeight w:val="300"/>
        </w:trPr>
        <w:tc>
          <w:tcPr>
            <w:tcW w:w="3094" w:type="dxa"/>
            <w:gridSpan w:val="2"/>
          </w:tcPr>
          <w:p w14:paraId="6A8CA884" w14:textId="77777777" w:rsidR="00790EDF" w:rsidRDefault="00790EDF" w:rsidP="00790EDF">
            <w:pPr>
              <w:rPr>
                <w:b/>
                <w:kern w:val="2"/>
                <w:szCs w:val="24"/>
              </w:rPr>
            </w:pPr>
            <w:r>
              <w:rPr>
                <w:b/>
                <w:kern w:val="2"/>
                <w:szCs w:val="24"/>
              </w:rPr>
              <w:lastRenderedPageBreak/>
              <w:t>9.6. Tiekėjui / Pirkėjui taikoma bauda dėl konfidencialumo reikalavimų nesilaikymo</w:t>
            </w:r>
          </w:p>
        </w:tc>
        <w:tc>
          <w:tcPr>
            <w:tcW w:w="6441" w:type="dxa"/>
            <w:gridSpan w:val="2"/>
          </w:tcPr>
          <w:p w14:paraId="3129C092" w14:textId="77777777" w:rsidR="00790EDF" w:rsidRDefault="00790EDF" w:rsidP="00790EDF">
            <w:pPr>
              <w:rPr>
                <w:kern w:val="2"/>
                <w:szCs w:val="24"/>
              </w:rPr>
            </w:pPr>
            <w:r>
              <w:rPr>
                <w:kern w:val="2"/>
                <w:szCs w:val="24"/>
              </w:rPr>
              <w:t>Netaikoma</w:t>
            </w:r>
          </w:p>
          <w:p w14:paraId="29CD7B1B" w14:textId="77777777" w:rsidR="00790EDF" w:rsidRDefault="00790EDF" w:rsidP="00790EDF">
            <w:pPr>
              <w:rPr>
                <w:kern w:val="2"/>
                <w:szCs w:val="24"/>
              </w:rPr>
            </w:pPr>
          </w:p>
          <w:p w14:paraId="4AF87B06" w14:textId="77777777" w:rsidR="00790EDF" w:rsidRDefault="00790EDF" w:rsidP="00790EDF">
            <w:pPr>
              <w:rPr>
                <w:color w:val="4472C4"/>
                <w:kern w:val="2"/>
                <w:szCs w:val="24"/>
              </w:rPr>
            </w:pPr>
          </w:p>
        </w:tc>
      </w:tr>
      <w:tr w:rsidR="00790EDF" w14:paraId="48DE18AE" w14:textId="77777777" w:rsidTr="00934F1B">
        <w:trPr>
          <w:trHeight w:val="300"/>
        </w:trPr>
        <w:tc>
          <w:tcPr>
            <w:tcW w:w="3094" w:type="dxa"/>
            <w:gridSpan w:val="2"/>
          </w:tcPr>
          <w:p w14:paraId="0C885A9B" w14:textId="77777777" w:rsidR="00790EDF" w:rsidRDefault="00790EDF" w:rsidP="00790EDF">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6608AD7F" w14:textId="77777777" w:rsidR="00790EDF" w:rsidRDefault="00790EDF" w:rsidP="00790EDF">
            <w:pPr>
              <w:rPr>
                <w:color w:val="4472C4"/>
                <w:kern w:val="2"/>
                <w:szCs w:val="24"/>
              </w:rPr>
            </w:pPr>
            <w:r>
              <w:rPr>
                <w:szCs w:val="24"/>
              </w:rPr>
              <w:t xml:space="preserve">Netaikoma </w:t>
            </w:r>
          </w:p>
          <w:p w14:paraId="75F4BC06" w14:textId="77777777" w:rsidR="00790EDF" w:rsidRDefault="00790EDF" w:rsidP="00790EDF">
            <w:pPr>
              <w:rPr>
                <w:color w:val="4472C4"/>
                <w:kern w:val="2"/>
                <w:szCs w:val="24"/>
              </w:rPr>
            </w:pPr>
          </w:p>
        </w:tc>
      </w:tr>
      <w:tr w:rsidR="00790EDF" w14:paraId="0D6751F8" w14:textId="77777777" w:rsidTr="00934F1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B65B7A3" w14:textId="77777777" w:rsidR="00790EDF" w:rsidRDefault="00790EDF" w:rsidP="00790EDF">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8429552" w14:textId="165DD3BD" w:rsidR="00790EDF" w:rsidRDefault="00C40021" w:rsidP="00790EDF">
            <w:pPr>
              <w:rPr>
                <w:color w:val="4472C4"/>
                <w:kern w:val="2"/>
                <w:szCs w:val="24"/>
              </w:rPr>
            </w:pPr>
            <w:r w:rsidRPr="00B24049">
              <w:rPr>
                <w:kern w:val="2"/>
                <w:szCs w:val="24"/>
              </w:rPr>
              <w:t>Netaikoma</w:t>
            </w:r>
          </w:p>
        </w:tc>
      </w:tr>
      <w:tr w:rsidR="00790EDF" w14:paraId="36B5DCD2" w14:textId="77777777" w:rsidTr="00934F1B">
        <w:trPr>
          <w:trHeight w:val="300"/>
        </w:trPr>
        <w:tc>
          <w:tcPr>
            <w:tcW w:w="3094" w:type="dxa"/>
            <w:gridSpan w:val="2"/>
          </w:tcPr>
          <w:p w14:paraId="4FC04F24" w14:textId="77777777" w:rsidR="00790EDF" w:rsidRDefault="00790EDF" w:rsidP="00790EDF">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FA8ECD3" w14:textId="77777777" w:rsidR="00790EDF" w:rsidRDefault="00790EDF" w:rsidP="00790EDF">
            <w:pPr>
              <w:rPr>
                <w:kern w:val="2"/>
                <w:szCs w:val="24"/>
              </w:rPr>
            </w:pPr>
          </w:p>
          <w:p w14:paraId="2E921ED7" w14:textId="77777777" w:rsidR="00790EDF" w:rsidRDefault="00790EDF" w:rsidP="00790EDF">
            <w:pPr>
              <w:rPr>
                <w:color w:val="4472C4"/>
                <w:kern w:val="2"/>
                <w:szCs w:val="24"/>
              </w:rPr>
            </w:pPr>
            <w:r w:rsidRPr="008702AB">
              <w:rPr>
                <w:kern w:val="2"/>
                <w:szCs w:val="24"/>
              </w:rPr>
              <w:t>500,00 Eur (penki šimtai eurų). Taikoma už kiekvieną pažeidimo atvejį.</w:t>
            </w:r>
          </w:p>
        </w:tc>
      </w:tr>
      <w:tr w:rsidR="00790EDF" w14:paraId="1BFCBA01" w14:textId="77777777" w:rsidTr="00934F1B">
        <w:trPr>
          <w:trHeight w:val="300"/>
        </w:trPr>
        <w:tc>
          <w:tcPr>
            <w:tcW w:w="3094" w:type="dxa"/>
            <w:gridSpan w:val="2"/>
          </w:tcPr>
          <w:p w14:paraId="79E53F66" w14:textId="77777777" w:rsidR="00790EDF" w:rsidRDefault="00790EDF" w:rsidP="00790EDF">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ABE2776" w14:textId="77777777" w:rsidR="00790EDF" w:rsidRDefault="00790EDF" w:rsidP="00790EDF">
            <w:pPr>
              <w:rPr>
                <w:color w:val="4472C4"/>
                <w:kern w:val="2"/>
                <w:szCs w:val="24"/>
              </w:rPr>
            </w:pPr>
            <w:r>
              <w:rPr>
                <w:color w:val="4472C4"/>
                <w:kern w:val="2"/>
                <w:szCs w:val="24"/>
              </w:rPr>
              <w:t>-</w:t>
            </w:r>
          </w:p>
        </w:tc>
      </w:tr>
      <w:tr w:rsidR="00790EDF" w14:paraId="2C1005CE" w14:textId="77777777" w:rsidTr="00934F1B">
        <w:trPr>
          <w:trHeight w:val="300"/>
        </w:trPr>
        <w:tc>
          <w:tcPr>
            <w:tcW w:w="9535" w:type="dxa"/>
            <w:gridSpan w:val="4"/>
          </w:tcPr>
          <w:p w14:paraId="49786D90" w14:textId="77777777" w:rsidR="00790EDF" w:rsidRDefault="00790EDF" w:rsidP="00790EDF">
            <w:pPr>
              <w:jc w:val="center"/>
              <w:rPr>
                <w:color w:val="4472C4"/>
                <w:kern w:val="2"/>
                <w:szCs w:val="24"/>
              </w:rPr>
            </w:pPr>
            <w:r>
              <w:rPr>
                <w:b/>
                <w:kern w:val="2"/>
                <w:szCs w:val="24"/>
              </w:rPr>
              <w:t>10. ESMINĖS SUTARTIES SĄLYGOS</w:t>
            </w:r>
          </w:p>
        </w:tc>
      </w:tr>
      <w:tr w:rsidR="00790EDF" w14:paraId="264D387B" w14:textId="77777777" w:rsidTr="00934F1B">
        <w:trPr>
          <w:trHeight w:val="300"/>
        </w:trPr>
        <w:tc>
          <w:tcPr>
            <w:tcW w:w="3094" w:type="dxa"/>
            <w:gridSpan w:val="2"/>
          </w:tcPr>
          <w:p w14:paraId="7DBB772A" w14:textId="77777777" w:rsidR="00790EDF" w:rsidRDefault="00790EDF" w:rsidP="00790EDF">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BD78377" w14:textId="77777777" w:rsidR="00790EDF" w:rsidRPr="000878CA" w:rsidRDefault="00790EDF" w:rsidP="00790EDF">
            <w:pPr>
              <w:jc w:val="both"/>
              <w:rPr>
                <w:kern w:val="2"/>
                <w:szCs w:val="24"/>
              </w:rPr>
            </w:pPr>
            <w:r w:rsidRPr="000878CA">
              <w:rPr>
                <w:kern w:val="2"/>
                <w:szCs w:val="24"/>
              </w:rPr>
              <w:t>10.1.1.</w:t>
            </w:r>
            <w:r w:rsidRPr="000878CA">
              <w:rPr>
                <w:kern w:val="2"/>
                <w:szCs w:val="24"/>
              </w:rPr>
              <w:tab/>
              <w:t>Paslaugų suteikimas Sutarties 4.1. punkte nurodytais terminais, tvarka bei pagal sutartyje nustatytą sutarties kainą;</w:t>
            </w:r>
          </w:p>
          <w:p w14:paraId="35DB33CA" w14:textId="77777777" w:rsidR="00790EDF" w:rsidRPr="000878CA" w:rsidRDefault="00790EDF" w:rsidP="00790EDF">
            <w:pPr>
              <w:jc w:val="both"/>
              <w:rPr>
                <w:kern w:val="2"/>
                <w:szCs w:val="24"/>
              </w:rPr>
            </w:pPr>
            <w:r w:rsidRPr="000878CA">
              <w:rPr>
                <w:kern w:val="2"/>
                <w:szCs w:val="24"/>
              </w:rPr>
              <w:t>10.1.2.</w:t>
            </w:r>
            <w:r w:rsidRPr="000878CA">
              <w:rPr>
                <w:kern w:val="2"/>
                <w:szCs w:val="24"/>
              </w:rPr>
              <w:tab/>
              <w:t>Kvalifikacijos reikalavimų, nustatytų pirkimo dokumentuose, atitikimas sutarties tinkamam vykdymui;</w:t>
            </w:r>
          </w:p>
          <w:p w14:paraId="355E91C4" w14:textId="77777777" w:rsidR="00790EDF" w:rsidRDefault="00790EDF" w:rsidP="00790EDF">
            <w:pPr>
              <w:jc w:val="both"/>
              <w:rPr>
                <w:kern w:val="2"/>
                <w:szCs w:val="24"/>
              </w:rPr>
            </w:pPr>
            <w:r w:rsidRPr="000878CA">
              <w:rPr>
                <w:kern w:val="2"/>
                <w:szCs w:val="24"/>
              </w:rPr>
              <w:t>10.1.3.</w:t>
            </w:r>
            <w:r w:rsidRPr="000878CA">
              <w:rPr>
                <w:kern w:val="2"/>
                <w:szCs w:val="24"/>
              </w:rPr>
              <w:tab/>
              <w:t>Bendrųjų sąlygų nuostatos dėl Sutarties vykdymui pasitelkiamų naujų subtiekėjų ir (ar) specialistų / esamų subtiekė</w:t>
            </w:r>
            <w:r>
              <w:rPr>
                <w:kern w:val="2"/>
                <w:szCs w:val="24"/>
              </w:rPr>
              <w:t>jų ir (ar ) specialistų keitimo.</w:t>
            </w:r>
          </w:p>
          <w:p w14:paraId="080AEDB0" w14:textId="77777777" w:rsidR="00790EDF" w:rsidRDefault="00790EDF" w:rsidP="00790EDF">
            <w:pPr>
              <w:rPr>
                <w:color w:val="4472C4"/>
                <w:kern w:val="2"/>
                <w:szCs w:val="24"/>
              </w:rPr>
            </w:pPr>
          </w:p>
        </w:tc>
      </w:tr>
      <w:tr w:rsidR="009C18B2" w14:paraId="53884BE3" w14:textId="77777777" w:rsidTr="00934F1B">
        <w:trPr>
          <w:trHeight w:val="300"/>
        </w:trPr>
        <w:tc>
          <w:tcPr>
            <w:tcW w:w="3094" w:type="dxa"/>
            <w:gridSpan w:val="2"/>
          </w:tcPr>
          <w:p w14:paraId="10AF3422" w14:textId="5E5AB152" w:rsidR="009C18B2" w:rsidRPr="009C18B2" w:rsidRDefault="009C18B2" w:rsidP="00790EDF">
            <w:pPr>
              <w:rPr>
                <w:b/>
                <w:kern w:val="2"/>
                <w:szCs w:val="24"/>
              </w:rPr>
            </w:pPr>
            <w:r>
              <w:rPr>
                <w:b/>
                <w:bCs/>
              </w:rPr>
              <w:t>10.2. Dideli arba nuolatiniai esminės Sutarties sąlygos vykdymo trūkumai</w:t>
            </w:r>
          </w:p>
        </w:tc>
        <w:tc>
          <w:tcPr>
            <w:tcW w:w="6441" w:type="dxa"/>
            <w:gridSpan w:val="2"/>
          </w:tcPr>
          <w:p w14:paraId="2C6FAE8E" w14:textId="77777777" w:rsidR="009C18B2" w:rsidRPr="000878CA" w:rsidRDefault="009C18B2" w:rsidP="00790EDF">
            <w:pPr>
              <w:jc w:val="both"/>
              <w:rPr>
                <w:kern w:val="2"/>
                <w:szCs w:val="24"/>
              </w:rPr>
            </w:pPr>
          </w:p>
        </w:tc>
      </w:tr>
      <w:tr w:rsidR="00790EDF" w14:paraId="7195467F" w14:textId="77777777" w:rsidTr="00934F1B">
        <w:trPr>
          <w:trHeight w:val="300"/>
        </w:trPr>
        <w:tc>
          <w:tcPr>
            <w:tcW w:w="9535" w:type="dxa"/>
            <w:gridSpan w:val="4"/>
          </w:tcPr>
          <w:p w14:paraId="7B7C7B5B" w14:textId="77777777" w:rsidR="00790EDF" w:rsidRDefault="00790EDF" w:rsidP="00790EDF">
            <w:pPr>
              <w:jc w:val="center"/>
              <w:rPr>
                <w:b/>
                <w:kern w:val="2"/>
                <w:szCs w:val="24"/>
              </w:rPr>
            </w:pPr>
            <w:r>
              <w:rPr>
                <w:b/>
                <w:kern w:val="2"/>
                <w:szCs w:val="24"/>
              </w:rPr>
              <w:t>11. SUTARTIES GALIOJIMAS IR KEITIMAS</w:t>
            </w:r>
          </w:p>
        </w:tc>
      </w:tr>
      <w:tr w:rsidR="00790EDF" w14:paraId="436347BD" w14:textId="77777777" w:rsidTr="00934F1B">
        <w:trPr>
          <w:trHeight w:val="300"/>
        </w:trPr>
        <w:tc>
          <w:tcPr>
            <w:tcW w:w="3094" w:type="dxa"/>
            <w:gridSpan w:val="2"/>
          </w:tcPr>
          <w:p w14:paraId="06BE5A78" w14:textId="77777777" w:rsidR="00790EDF" w:rsidRDefault="00790EDF" w:rsidP="00790EDF">
            <w:pPr>
              <w:rPr>
                <w:b/>
                <w:kern w:val="2"/>
                <w:szCs w:val="24"/>
              </w:rPr>
            </w:pPr>
            <w:r>
              <w:rPr>
                <w:b/>
                <w:szCs w:val="24"/>
              </w:rPr>
              <w:t>11.1. Sutarties sudarymas ir įsigaliojimas</w:t>
            </w:r>
          </w:p>
        </w:tc>
        <w:tc>
          <w:tcPr>
            <w:tcW w:w="6441" w:type="dxa"/>
            <w:gridSpan w:val="2"/>
          </w:tcPr>
          <w:p w14:paraId="47F209D5" w14:textId="77777777" w:rsidR="009C18B2" w:rsidRPr="009C18B2" w:rsidRDefault="009C18B2" w:rsidP="009C18B2">
            <w:pPr>
              <w:jc w:val="both"/>
              <w:rPr>
                <w:kern w:val="2"/>
                <w:szCs w:val="24"/>
              </w:rPr>
            </w:pPr>
            <w:r w:rsidRPr="009C18B2">
              <w:rPr>
                <w:kern w:val="2"/>
                <w:szCs w:val="24"/>
              </w:rPr>
              <w:t>Ši Sutartis laikoma sudaryta ir įsigalioja nuo Sutarties pasirašymo dienos (antrosios Šalies pasirašymo dieną).</w:t>
            </w:r>
          </w:p>
          <w:p w14:paraId="7EDDBDCB" w14:textId="2B6FFD68" w:rsidR="009C18B2" w:rsidRPr="008702AB" w:rsidRDefault="009C18B2" w:rsidP="009C18B2">
            <w:pPr>
              <w:jc w:val="both"/>
              <w:rPr>
                <w:color w:val="4472C4"/>
                <w:kern w:val="2"/>
                <w:szCs w:val="24"/>
              </w:rPr>
            </w:pPr>
            <w:r w:rsidRPr="009C18B2">
              <w:rPr>
                <w:kern w:val="2"/>
                <w:szCs w:val="24"/>
              </w:rPr>
              <w:t xml:space="preserve">Sutartis galioja iki visiško prievolių įvykdymo (kol bus išnaudota Pradinės Sutarties vertė, bet jos terminas negali būti ilgesnis kaip </w:t>
            </w:r>
            <w:r w:rsidRPr="008702AB">
              <w:rPr>
                <w:kern w:val="2"/>
                <w:szCs w:val="24"/>
              </w:rPr>
              <w:t xml:space="preserve">ilgesnis kaip </w:t>
            </w:r>
            <w:r>
              <w:rPr>
                <w:kern w:val="2"/>
                <w:szCs w:val="24"/>
              </w:rPr>
              <w:t>24</w:t>
            </w:r>
            <w:r w:rsidRPr="008702AB">
              <w:rPr>
                <w:kern w:val="2"/>
                <w:szCs w:val="24"/>
              </w:rPr>
              <w:t xml:space="preserve"> (</w:t>
            </w:r>
            <w:r>
              <w:rPr>
                <w:kern w:val="2"/>
                <w:szCs w:val="24"/>
              </w:rPr>
              <w:t>dvidešimt keturi</w:t>
            </w:r>
            <w:r w:rsidRPr="008702AB">
              <w:rPr>
                <w:kern w:val="2"/>
                <w:szCs w:val="24"/>
              </w:rPr>
              <w:t xml:space="preserve">) mėnesiai. </w:t>
            </w:r>
          </w:p>
          <w:p w14:paraId="057061C4" w14:textId="77777777" w:rsidR="00790EDF" w:rsidRDefault="00790EDF" w:rsidP="009C18B2">
            <w:pPr>
              <w:jc w:val="both"/>
              <w:rPr>
                <w:color w:val="4472C4"/>
                <w:kern w:val="2"/>
                <w:szCs w:val="24"/>
              </w:rPr>
            </w:pPr>
          </w:p>
        </w:tc>
      </w:tr>
      <w:tr w:rsidR="00790EDF" w14:paraId="0ABCCD03" w14:textId="77777777" w:rsidTr="00934F1B">
        <w:trPr>
          <w:trHeight w:val="300"/>
        </w:trPr>
        <w:tc>
          <w:tcPr>
            <w:tcW w:w="3094" w:type="dxa"/>
            <w:gridSpan w:val="2"/>
          </w:tcPr>
          <w:p w14:paraId="52C3E597" w14:textId="77777777" w:rsidR="00790EDF" w:rsidRDefault="00790EDF" w:rsidP="00790EDF">
            <w:pPr>
              <w:rPr>
                <w:b/>
                <w:kern w:val="2"/>
                <w:szCs w:val="24"/>
              </w:rPr>
            </w:pPr>
            <w:r>
              <w:rPr>
                <w:b/>
                <w:kern w:val="2"/>
                <w:szCs w:val="24"/>
              </w:rPr>
              <w:lastRenderedPageBreak/>
              <w:t>11.2. Sutarties galiojimo termino pratęsimas</w:t>
            </w:r>
          </w:p>
        </w:tc>
        <w:tc>
          <w:tcPr>
            <w:tcW w:w="6441" w:type="dxa"/>
            <w:gridSpan w:val="2"/>
          </w:tcPr>
          <w:p w14:paraId="404BBA15" w14:textId="77777777" w:rsidR="00790EDF" w:rsidRDefault="00790EDF" w:rsidP="00790EDF">
            <w:pPr>
              <w:rPr>
                <w:kern w:val="2"/>
                <w:szCs w:val="24"/>
              </w:rPr>
            </w:pPr>
            <w:r>
              <w:rPr>
                <w:kern w:val="2"/>
                <w:szCs w:val="24"/>
              </w:rPr>
              <w:t>Netaikoma</w:t>
            </w:r>
          </w:p>
          <w:p w14:paraId="342E8482" w14:textId="77777777" w:rsidR="00790EDF" w:rsidRDefault="00790EDF" w:rsidP="00790EDF">
            <w:pPr>
              <w:rPr>
                <w:kern w:val="2"/>
                <w:szCs w:val="24"/>
              </w:rPr>
            </w:pPr>
          </w:p>
          <w:p w14:paraId="779E30A3" w14:textId="77777777" w:rsidR="00790EDF" w:rsidRDefault="00790EDF" w:rsidP="00790EDF">
            <w:pPr>
              <w:rPr>
                <w:kern w:val="2"/>
                <w:szCs w:val="24"/>
              </w:rPr>
            </w:pPr>
          </w:p>
        </w:tc>
      </w:tr>
      <w:tr w:rsidR="00790EDF" w:rsidRPr="00910205" w14:paraId="49C18A49" w14:textId="77777777" w:rsidTr="00934F1B">
        <w:trPr>
          <w:trHeight w:val="300"/>
        </w:trPr>
        <w:tc>
          <w:tcPr>
            <w:tcW w:w="3094" w:type="dxa"/>
            <w:gridSpan w:val="2"/>
          </w:tcPr>
          <w:p w14:paraId="08119FDE" w14:textId="77777777" w:rsidR="00790EDF" w:rsidRPr="00AF0175" w:rsidRDefault="00790EDF" w:rsidP="00790EDF">
            <w:pPr>
              <w:rPr>
                <w:b/>
                <w:kern w:val="2"/>
                <w:szCs w:val="24"/>
              </w:rPr>
            </w:pPr>
            <w:r w:rsidRPr="00AF0175">
              <w:rPr>
                <w:b/>
                <w:kern w:val="2"/>
                <w:szCs w:val="24"/>
              </w:rPr>
              <w:t>11.3. Sutarties keitimas</w:t>
            </w:r>
          </w:p>
        </w:tc>
        <w:tc>
          <w:tcPr>
            <w:tcW w:w="6441" w:type="dxa"/>
            <w:gridSpan w:val="2"/>
          </w:tcPr>
          <w:p w14:paraId="272ECED5" w14:textId="77777777" w:rsidR="00790EDF" w:rsidRPr="00AF0175" w:rsidRDefault="00790EDF" w:rsidP="00790EDF">
            <w:pPr>
              <w:jc w:val="both"/>
              <w:rPr>
                <w:kern w:val="2"/>
                <w:szCs w:val="24"/>
              </w:rPr>
            </w:pPr>
            <w:r w:rsidRPr="00AF0175">
              <w:rPr>
                <w:kern w:val="2"/>
                <w:szCs w:val="24"/>
              </w:rPr>
              <w:t>Sutartis gali būti keičiama Bendrosiose sąlygose nustatyta tvarka.</w:t>
            </w:r>
          </w:p>
        </w:tc>
      </w:tr>
      <w:tr w:rsidR="00790EDF" w14:paraId="3B0E488E" w14:textId="77777777" w:rsidTr="00934F1B">
        <w:trPr>
          <w:trHeight w:val="300"/>
        </w:trPr>
        <w:tc>
          <w:tcPr>
            <w:tcW w:w="9535" w:type="dxa"/>
            <w:gridSpan w:val="4"/>
          </w:tcPr>
          <w:p w14:paraId="20E2E23F" w14:textId="77777777" w:rsidR="00790EDF" w:rsidRDefault="00790EDF" w:rsidP="00790EDF">
            <w:pPr>
              <w:jc w:val="center"/>
              <w:rPr>
                <w:b/>
                <w:kern w:val="2"/>
                <w:szCs w:val="24"/>
              </w:rPr>
            </w:pPr>
            <w:r>
              <w:rPr>
                <w:b/>
                <w:kern w:val="2"/>
                <w:szCs w:val="24"/>
              </w:rPr>
              <w:t>12. SUTARTIES NUTRAUKIMAS</w:t>
            </w:r>
          </w:p>
        </w:tc>
      </w:tr>
      <w:tr w:rsidR="00790EDF" w14:paraId="215EB6FF" w14:textId="77777777" w:rsidTr="00934F1B">
        <w:trPr>
          <w:trHeight w:val="300"/>
        </w:trPr>
        <w:tc>
          <w:tcPr>
            <w:tcW w:w="3058" w:type="dxa"/>
            <w:tcBorders>
              <w:top w:val="single" w:sz="4" w:space="0" w:color="auto"/>
              <w:left w:val="single" w:sz="4" w:space="0" w:color="auto"/>
              <w:bottom w:val="single" w:sz="4" w:space="0" w:color="auto"/>
              <w:right w:val="single" w:sz="4" w:space="0" w:color="auto"/>
            </w:tcBorders>
          </w:tcPr>
          <w:p w14:paraId="2E0235DF" w14:textId="77777777" w:rsidR="00790EDF" w:rsidRDefault="00790EDF" w:rsidP="00790ED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D96E07" w14:textId="77777777" w:rsidR="00790EDF" w:rsidRPr="00B90BDE" w:rsidRDefault="00790EDF" w:rsidP="00790EDF">
            <w:pPr>
              <w:rPr>
                <w:kern w:val="2"/>
                <w:szCs w:val="24"/>
              </w:rPr>
            </w:pPr>
            <w:r>
              <w:rPr>
                <w:kern w:val="2"/>
                <w:szCs w:val="24"/>
              </w:rPr>
              <w:t>Sutartis gali būti nutraukiama rašytiniu Šalių susitarimu arba vienašališkai, Bendrosiose sąlygose nustatyta tvarka.</w:t>
            </w:r>
          </w:p>
        </w:tc>
      </w:tr>
      <w:tr w:rsidR="00790EDF" w14:paraId="1A22ADA8" w14:textId="77777777" w:rsidTr="00934F1B">
        <w:trPr>
          <w:trHeight w:val="300"/>
        </w:trPr>
        <w:tc>
          <w:tcPr>
            <w:tcW w:w="3058" w:type="dxa"/>
            <w:tcBorders>
              <w:top w:val="single" w:sz="4" w:space="0" w:color="auto"/>
              <w:left w:val="single" w:sz="4" w:space="0" w:color="auto"/>
              <w:bottom w:val="single" w:sz="4" w:space="0" w:color="auto"/>
              <w:right w:val="single" w:sz="4" w:space="0" w:color="auto"/>
            </w:tcBorders>
          </w:tcPr>
          <w:p w14:paraId="499F0DCF" w14:textId="77777777" w:rsidR="00790EDF" w:rsidRDefault="00790EDF" w:rsidP="00790EDF">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5E18860" w14:textId="77777777" w:rsidR="00790EDF" w:rsidRPr="00B90BDE" w:rsidRDefault="00790EDF" w:rsidP="00790EDF">
            <w:pPr>
              <w:jc w:val="both"/>
              <w:rPr>
                <w:kern w:val="2"/>
                <w:szCs w:val="24"/>
              </w:rPr>
            </w:pPr>
            <w:r w:rsidRPr="00B90BDE">
              <w:rPr>
                <w:kern w:val="2"/>
                <w:szCs w:val="24"/>
              </w:rPr>
              <w:t>12.2.1. jeigu Tiekėjas nevykdo prisiimtų įsipareigojimų už Sutartyje nustatytą Sutarties kainą / įkainius;</w:t>
            </w:r>
          </w:p>
          <w:p w14:paraId="0B2DDBA8" w14:textId="1BF9FDBF" w:rsidR="00790EDF" w:rsidRPr="00B90BDE" w:rsidRDefault="00790EDF" w:rsidP="00790EDF">
            <w:pPr>
              <w:spacing w:line="257" w:lineRule="auto"/>
              <w:jc w:val="both"/>
              <w:rPr>
                <w:rFonts w:eastAsia="Arial"/>
                <w:kern w:val="2"/>
                <w:szCs w:val="24"/>
                <w:lang w:val="lt"/>
              </w:rPr>
            </w:pPr>
            <w:r>
              <w:rPr>
                <w:rFonts w:eastAsia="Arial"/>
                <w:kern w:val="2"/>
                <w:szCs w:val="24"/>
                <w:lang w:val="lt"/>
              </w:rPr>
              <w:t>12.2.</w:t>
            </w:r>
            <w:r w:rsidR="002A49C9">
              <w:rPr>
                <w:rFonts w:eastAsia="Arial"/>
                <w:kern w:val="2"/>
                <w:szCs w:val="24"/>
                <w:lang w:val="lt"/>
              </w:rPr>
              <w:t>2</w:t>
            </w:r>
            <w:r w:rsidRPr="00B90BDE">
              <w:rPr>
                <w:rFonts w:eastAsia="Arial"/>
                <w:kern w:val="2"/>
                <w:szCs w:val="24"/>
                <w:lang w:val="lt"/>
              </w:rPr>
              <w:t>. jeigu Tiekėjas nesilaiko Sutartyje nustatytų Paslaugų teikimo terminų 2 (du) kartus iš eilės arba vėluoja suteikti Paslaugas daugiau nei (įrašyti terminą) nuo Sutartyje nustatyto Paslaugų suteikimo termino;</w:t>
            </w:r>
          </w:p>
          <w:p w14:paraId="79506949" w14:textId="683BFEA0" w:rsidR="00790EDF" w:rsidRPr="00B90BDE" w:rsidRDefault="00790EDF" w:rsidP="00790ED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2A49C9">
              <w:rPr>
                <w:rFonts w:eastAsia="Arial"/>
                <w:kern w:val="2"/>
                <w:szCs w:val="24"/>
                <w:lang w:val="lt"/>
              </w:rPr>
              <w:t>3</w:t>
            </w:r>
            <w:r w:rsidRPr="00B90BDE">
              <w:rPr>
                <w:rFonts w:eastAsia="Arial"/>
                <w:kern w:val="2"/>
                <w:szCs w:val="24"/>
                <w:lang w:val="lt"/>
              </w:rPr>
              <w:t>. jeigu Tiekėjas pažeidžia Paslaugų suteikimo terminus ir priskaičiuotų netesybų už vėlavimą suma viršija 20 (dvidešimt) proc. Pradinės sutarties vertės;</w:t>
            </w:r>
          </w:p>
          <w:p w14:paraId="1CE40AA3" w14:textId="1348619C" w:rsidR="00790EDF" w:rsidRPr="00B90BDE" w:rsidRDefault="00790EDF" w:rsidP="00790ED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2A49C9">
              <w:rPr>
                <w:rFonts w:eastAsia="Arial"/>
                <w:kern w:val="2"/>
                <w:szCs w:val="24"/>
                <w:lang w:val="lt"/>
              </w:rPr>
              <w:t>4</w:t>
            </w:r>
            <w:r w:rsidRPr="00B90BDE">
              <w:rPr>
                <w:rFonts w:eastAsia="Arial"/>
                <w:kern w:val="2"/>
                <w:szCs w:val="24"/>
                <w:lang w:val="lt"/>
              </w:rPr>
              <w:t>. Tiekėjas pažeidžia Paslaugų suteikimo terminus ir dėl Paslaugų suteikimo vėlavimo Paslaugos tampa nebereikalingos;</w:t>
            </w:r>
          </w:p>
          <w:p w14:paraId="7378BF17" w14:textId="48850336" w:rsidR="00790EDF" w:rsidRPr="00B90BDE" w:rsidRDefault="00790EDF" w:rsidP="00790ED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2A49C9">
              <w:rPr>
                <w:rFonts w:eastAsia="Arial"/>
                <w:kern w:val="2"/>
                <w:szCs w:val="24"/>
                <w:lang w:val="lt"/>
              </w:rPr>
              <w:t>5</w:t>
            </w:r>
            <w:r w:rsidRPr="00B90BDE">
              <w:rPr>
                <w:rFonts w:eastAsia="Arial"/>
                <w:kern w:val="2"/>
                <w:szCs w:val="24"/>
                <w:lang w:val="lt"/>
              </w:rPr>
              <w:t>. Tiekėjas daugiau kaip 2 (du) kartus suteikia Paslaugas, kurios neatitinka Sutartyje ir (ar) įstatymuose nustatytų reikalavimų Paslaugoms;</w:t>
            </w:r>
          </w:p>
          <w:p w14:paraId="7A47D82D" w14:textId="7065284F" w:rsidR="00790EDF" w:rsidRPr="00B90BDE" w:rsidRDefault="00790EDF" w:rsidP="00790ED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2A49C9">
              <w:rPr>
                <w:rFonts w:eastAsia="Arial"/>
                <w:kern w:val="2"/>
                <w:szCs w:val="24"/>
                <w:lang w:val="lt"/>
              </w:rPr>
              <w:t>6</w:t>
            </w:r>
            <w:r w:rsidRPr="00B90BD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13D3C3F" w14:textId="66137683" w:rsidR="00790EDF" w:rsidRPr="00B90BDE" w:rsidRDefault="00790EDF" w:rsidP="00790ED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2A49C9">
              <w:rPr>
                <w:rFonts w:eastAsia="Arial"/>
                <w:kern w:val="2"/>
                <w:szCs w:val="24"/>
                <w:lang w:val="lt"/>
              </w:rPr>
              <w:t>7</w:t>
            </w:r>
            <w:r w:rsidRPr="00B90BDE">
              <w:rPr>
                <w:rFonts w:eastAsia="Arial"/>
                <w:kern w:val="2"/>
                <w:szCs w:val="24"/>
                <w:lang w:val="lt"/>
              </w:rPr>
              <w:t>. Tiekėjas pažeidžia šios Sutarties nuostatas, reglamentuojančias konkurenciją, intelektinės nuosavybės ar konfidencialios informacijos valdymą;</w:t>
            </w:r>
          </w:p>
          <w:p w14:paraId="153D0725" w14:textId="5832445F" w:rsidR="00790EDF" w:rsidRPr="00B90BDE" w:rsidRDefault="00790EDF" w:rsidP="00790EDF">
            <w:pPr>
              <w:spacing w:line="257" w:lineRule="auto"/>
              <w:jc w:val="both"/>
              <w:rPr>
                <w:rFonts w:eastAsia="Arial"/>
                <w:kern w:val="2"/>
                <w:szCs w:val="24"/>
                <w:lang w:val="lt"/>
              </w:rPr>
            </w:pPr>
            <w:r>
              <w:rPr>
                <w:rFonts w:eastAsia="Arial"/>
                <w:kern w:val="2"/>
                <w:szCs w:val="24"/>
                <w:lang w:val="lt"/>
              </w:rPr>
              <w:t>12.2.</w:t>
            </w:r>
            <w:r w:rsidR="002A49C9">
              <w:rPr>
                <w:rFonts w:eastAsia="Arial"/>
                <w:kern w:val="2"/>
                <w:szCs w:val="24"/>
                <w:lang w:val="lt"/>
              </w:rPr>
              <w:t>8</w:t>
            </w:r>
            <w:r w:rsidRPr="00B90BDE">
              <w:rPr>
                <w:rFonts w:eastAsia="Arial"/>
                <w:kern w:val="2"/>
                <w:szCs w:val="24"/>
                <w:lang w:val="lt"/>
              </w:rPr>
              <w:t>. Tiekėjas pažeidžia Bendrųjų sąlygų nuostatas dėl Sutarties vykdymui pasitelkiamų naujų subtiekėjų ir (ar) specialistų / esamų subtiekėjų ir (ar) specialistų keitimo;</w:t>
            </w:r>
          </w:p>
          <w:p w14:paraId="6147CA24" w14:textId="59F36FD9" w:rsidR="00790EDF" w:rsidRDefault="00790EDF" w:rsidP="00790EDF">
            <w:pPr>
              <w:spacing w:line="257" w:lineRule="auto"/>
              <w:jc w:val="both"/>
              <w:rPr>
                <w:rFonts w:eastAsia="Arial"/>
                <w:color w:val="FF0000"/>
                <w:kern w:val="2"/>
                <w:szCs w:val="24"/>
              </w:rPr>
            </w:pPr>
            <w:r>
              <w:rPr>
                <w:rFonts w:eastAsia="Arial"/>
                <w:kern w:val="2"/>
                <w:szCs w:val="24"/>
                <w:lang w:val="lt"/>
              </w:rPr>
              <w:t>12.2.</w:t>
            </w:r>
            <w:r w:rsidR="002A49C9">
              <w:rPr>
                <w:rFonts w:eastAsia="Arial"/>
                <w:kern w:val="2"/>
                <w:szCs w:val="24"/>
                <w:lang w:val="lt"/>
              </w:rPr>
              <w:t>9</w:t>
            </w:r>
            <w:r w:rsidRPr="00B90BDE">
              <w:rPr>
                <w:rFonts w:eastAsia="Arial"/>
                <w:kern w:val="2"/>
                <w:szCs w:val="24"/>
                <w:lang w:val="lt"/>
              </w:rPr>
              <w:t>. Tiekėjas 2 (du) kartus pažeidžia esminę Sutarties sąlygą.</w:t>
            </w:r>
          </w:p>
        </w:tc>
      </w:tr>
      <w:tr w:rsidR="00790EDF" w14:paraId="4CE9B5CC" w14:textId="77777777" w:rsidTr="00934F1B">
        <w:trPr>
          <w:trHeight w:val="300"/>
        </w:trPr>
        <w:tc>
          <w:tcPr>
            <w:tcW w:w="9535" w:type="dxa"/>
            <w:gridSpan w:val="4"/>
          </w:tcPr>
          <w:p w14:paraId="3F6CD30F" w14:textId="0D0EDB03" w:rsidR="00790EDF" w:rsidRDefault="00790EDF" w:rsidP="00790EDF">
            <w:pPr>
              <w:jc w:val="both"/>
              <w:rPr>
                <w:kern w:val="2"/>
                <w:szCs w:val="24"/>
              </w:rPr>
            </w:pPr>
            <w:r>
              <w:rPr>
                <w:b/>
                <w:kern w:val="2"/>
                <w:szCs w:val="24"/>
              </w:rPr>
              <w:t xml:space="preserve">13. APLINKOS APSAUGOS IR SOCIALINIAI KRITERIJAI </w:t>
            </w:r>
          </w:p>
        </w:tc>
      </w:tr>
      <w:tr w:rsidR="00790EDF" w14:paraId="1C39F0A9" w14:textId="77777777" w:rsidTr="00934F1B">
        <w:trPr>
          <w:trHeight w:val="300"/>
        </w:trPr>
        <w:tc>
          <w:tcPr>
            <w:tcW w:w="3058" w:type="dxa"/>
          </w:tcPr>
          <w:p w14:paraId="3CF03AA9" w14:textId="77777777" w:rsidR="00790EDF" w:rsidRDefault="00790EDF" w:rsidP="00790EDF">
            <w:pPr>
              <w:rPr>
                <w:b/>
                <w:kern w:val="2"/>
                <w:szCs w:val="24"/>
              </w:rPr>
            </w:pPr>
            <w:r>
              <w:rPr>
                <w:b/>
                <w:kern w:val="2"/>
                <w:szCs w:val="24"/>
              </w:rPr>
              <w:t xml:space="preserve">13.1. Su perkamomis paslaugomis susiję  aplinkos apsaugos kriterijai </w:t>
            </w:r>
          </w:p>
        </w:tc>
        <w:tc>
          <w:tcPr>
            <w:tcW w:w="6477" w:type="dxa"/>
            <w:gridSpan w:val="3"/>
          </w:tcPr>
          <w:p w14:paraId="056F3F8C" w14:textId="28F2B73C" w:rsidR="002A2751" w:rsidRPr="002A2751" w:rsidRDefault="002A2751" w:rsidP="002A2751">
            <w:pPr>
              <w:jc w:val="both"/>
              <w:rPr>
                <w:szCs w:val="24"/>
                <w:lang w:eastAsia="lt-LT"/>
              </w:rPr>
            </w:pPr>
            <w:r w:rsidRPr="002A2751">
              <w:rPr>
                <w:rFonts w:asciiTheme="majorBidi" w:eastAsiaTheme="minorEastAsia" w:hAnsiTheme="majorBidi" w:cstheme="majorBidi"/>
                <w:color w:val="222222"/>
                <w:szCs w:val="24"/>
                <w:shd w:val="clear" w:color="auto" w:fill="FFFFFF"/>
                <w:lang w:eastAsia="lt-LT"/>
              </w:rPr>
              <w:t xml:space="preserve">Tiekėjas teikdamas paslaugas privalo laikytis Lietuvos Respublikos aplinkos ministro 2011 m. birželio 28 d. įsakymu Nr. D1-508 „Dėl aplinkos apsaugos kriterijų taikymo, vykdant žaliuosius pirkimu, tvarkos aprašo patvirtinimo“ patvirtinto „Aplinkos apsaugos kriterijų taikymo, vykdant žaliuosius pirkimus, tvarkos aprašo“ (toliau – Aprašas) </w:t>
            </w:r>
            <w:r w:rsidRPr="002A2751">
              <w:rPr>
                <w:szCs w:val="24"/>
                <w:lang w:eastAsia="lt-LT"/>
              </w:rPr>
              <w:t xml:space="preserve">4.1 papunkčiu nustatytų šių minimalių aplinkos apsaugos kriterijų: Aprašo </w:t>
            </w:r>
            <w:r w:rsidRPr="002A2751">
              <w:rPr>
                <w:rFonts w:asciiTheme="majorBidi" w:eastAsiaTheme="minorEastAsia" w:hAnsiTheme="majorBidi" w:cstheme="majorBidi"/>
                <w:color w:val="222222"/>
                <w:szCs w:val="24"/>
                <w:shd w:val="clear" w:color="auto" w:fill="FFFFFF"/>
                <w:lang w:eastAsia="lt-LT"/>
              </w:rPr>
              <w:t>2 priedo XII skyriaus „Pastatų projektavimo paslaugos ir statybos darbai“ 15.1-15.3 p</w:t>
            </w:r>
            <w:r>
              <w:rPr>
                <w:rFonts w:asciiTheme="majorBidi" w:eastAsiaTheme="minorEastAsia" w:hAnsiTheme="majorBidi" w:cstheme="majorBidi"/>
                <w:color w:val="222222"/>
                <w:szCs w:val="24"/>
                <w:shd w:val="clear" w:color="auto" w:fill="FFFFFF"/>
                <w:lang w:eastAsia="lt-LT"/>
              </w:rPr>
              <w:t>unktai</w:t>
            </w:r>
            <w:r w:rsidRPr="002A2751">
              <w:rPr>
                <w:rFonts w:asciiTheme="majorBidi" w:eastAsiaTheme="minorEastAsia" w:hAnsiTheme="majorBidi" w:cstheme="majorBidi"/>
                <w:color w:val="222222"/>
                <w:szCs w:val="24"/>
                <w:shd w:val="clear" w:color="auto" w:fill="FFFFFF"/>
                <w:lang w:eastAsia="lt-LT"/>
              </w:rPr>
              <w:t>.</w:t>
            </w:r>
          </w:p>
          <w:p w14:paraId="67074048" w14:textId="17E58EB7" w:rsidR="00790EDF" w:rsidRPr="00BF4C5E" w:rsidRDefault="00790EDF" w:rsidP="00790EDF">
            <w:pPr>
              <w:jc w:val="both"/>
              <w:rPr>
                <w:color w:val="000000"/>
                <w:kern w:val="2"/>
                <w:szCs w:val="24"/>
                <w:shd w:val="clear" w:color="auto" w:fill="FFFFFF"/>
              </w:rPr>
            </w:pPr>
          </w:p>
        </w:tc>
      </w:tr>
      <w:tr w:rsidR="00790EDF" w14:paraId="3DE6F7FC" w14:textId="77777777" w:rsidTr="00934F1B">
        <w:trPr>
          <w:trHeight w:val="300"/>
        </w:trPr>
        <w:tc>
          <w:tcPr>
            <w:tcW w:w="3058" w:type="dxa"/>
          </w:tcPr>
          <w:p w14:paraId="75D24973" w14:textId="77777777" w:rsidR="00790EDF" w:rsidRDefault="00790EDF" w:rsidP="00790EDF">
            <w:pPr>
              <w:rPr>
                <w:b/>
                <w:kern w:val="2"/>
                <w:szCs w:val="24"/>
              </w:rPr>
            </w:pPr>
            <w:r>
              <w:rPr>
                <w:b/>
                <w:kern w:val="2"/>
                <w:szCs w:val="24"/>
              </w:rPr>
              <w:t xml:space="preserve">13.2. Su perkamomis </w:t>
            </w:r>
            <w:r>
              <w:rPr>
                <w:b/>
                <w:kern w:val="2"/>
                <w:szCs w:val="24"/>
              </w:rPr>
              <w:lastRenderedPageBreak/>
              <w:t>Paslaugomis susiję socialiniai kriterijai</w:t>
            </w:r>
          </w:p>
        </w:tc>
        <w:tc>
          <w:tcPr>
            <w:tcW w:w="6477" w:type="dxa"/>
            <w:gridSpan w:val="3"/>
          </w:tcPr>
          <w:p w14:paraId="1F58BA9D" w14:textId="77777777" w:rsidR="00790EDF" w:rsidRDefault="00790EDF" w:rsidP="00790EDF">
            <w:pPr>
              <w:rPr>
                <w:color w:val="000000"/>
                <w:kern w:val="2"/>
                <w:szCs w:val="24"/>
                <w:shd w:val="clear" w:color="auto" w:fill="FFFFFF"/>
              </w:rPr>
            </w:pPr>
            <w:r>
              <w:rPr>
                <w:color w:val="000000"/>
                <w:kern w:val="2"/>
                <w:szCs w:val="24"/>
                <w:shd w:val="clear" w:color="auto" w:fill="FFFFFF"/>
              </w:rPr>
              <w:lastRenderedPageBreak/>
              <w:t>Netaikoma</w:t>
            </w:r>
          </w:p>
          <w:p w14:paraId="29FBDA00" w14:textId="77777777" w:rsidR="00790EDF" w:rsidRDefault="00790EDF" w:rsidP="00790EDF">
            <w:pPr>
              <w:rPr>
                <w:color w:val="0070C0"/>
                <w:kern w:val="2"/>
                <w:szCs w:val="24"/>
              </w:rPr>
            </w:pPr>
          </w:p>
        </w:tc>
      </w:tr>
      <w:tr w:rsidR="00910205" w14:paraId="6D9AD6A4" w14:textId="77777777" w:rsidTr="001E38B1">
        <w:trPr>
          <w:trHeight w:val="300"/>
        </w:trPr>
        <w:tc>
          <w:tcPr>
            <w:tcW w:w="9535" w:type="dxa"/>
            <w:gridSpan w:val="4"/>
          </w:tcPr>
          <w:p w14:paraId="7F760495" w14:textId="62F3D612" w:rsidR="00910205" w:rsidRDefault="00910205" w:rsidP="00BC1513">
            <w:pPr>
              <w:jc w:val="center"/>
              <w:rPr>
                <w:color w:val="000000"/>
                <w:kern w:val="2"/>
                <w:szCs w:val="24"/>
                <w:shd w:val="clear" w:color="auto" w:fill="FFFFFF"/>
              </w:rPr>
            </w:pPr>
            <w:r>
              <w:rPr>
                <w:b/>
                <w:kern w:val="2"/>
                <w:szCs w:val="24"/>
              </w:rPr>
              <w:lastRenderedPageBreak/>
              <w:t xml:space="preserve">14. </w:t>
            </w:r>
            <w:r w:rsidRPr="00910205">
              <w:rPr>
                <w:b/>
                <w:kern w:val="2"/>
                <w:szCs w:val="24"/>
              </w:rPr>
              <w:t>BENDRŲJŲ SĄLYGŲ PAKEITIMAI IR PAPILDYMAI</w:t>
            </w:r>
          </w:p>
        </w:tc>
      </w:tr>
      <w:tr w:rsidR="00910205" w14:paraId="42E734A9" w14:textId="77777777" w:rsidTr="00934F1B">
        <w:trPr>
          <w:trHeight w:val="300"/>
        </w:trPr>
        <w:tc>
          <w:tcPr>
            <w:tcW w:w="3058" w:type="dxa"/>
          </w:tcPr>
          <w:p w14:paraId="512C1EA6" w14:textId="262BCC37" w:rsidR="00910205" w:rsidRDefault="00910205" w:rsidP="00910205">
            <w:pPr>
              <w:rPr>
                <w:b/>
                <w:kern w:val="2"/>
                <w:szCs w:val="24"/>
              </w:rPr>
            </w:pPr>
            <w:r>
              <w:rPr>
                <w:b/>
                <w:kern w:val="2"/>
                <w:szCs w:val="24"/>
              </w:rPr>
              <w:t>14.</w:t>
            </w:r>
            <w:r w:rsidR="00BC1513">
              <w:rPr>
                <w:b/>
                <w:kern w:val="2"/>
                <w:szCs w:val="24"/>
              </w:rPr>
              <w:t>1</w:t>
            </w:r>
            <w:r>
              <w:rPr>
                <w:b/>
                <w:kern w:val="2"/>
                <w:szCs w:val="24"/>
              </w:rPr>
              <w:t>.</w:t>
            </w:r>
          </w:p>
        </w:tc>
        <w:tc>
          <w:tcPr>
            <w:tcW w:w="6477" w:type="dxa"/>
            <w:gridSpan w:val="3"/>
          </w:tcPr>
          <w:p w14:paraId="24A0ABB0" w14:textId="2A4C49CC" w:rsidR="00910205" w:rsidRDefault="00910205" w:rsidP="00910205">
            <w:pPr>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10205" w14:paraId="657FF6A8" w14:textId="77777777" w:rsidTr="00934F1B">
        <w:trPr>
          <w:trHeight w:val="300"/>
        </w:trPr>
        <w:tc>
          <w:tcPr>
            <w:tcW w:w="9535" w:type="dxa"/>
            <w:gridSpan w:val="4"/>
          </w:tcPr>
          <w:p w14:paraId="60C44B0C" w14:textId="77777777" w:rsidR="00910205" w:rsidRDefault="00910205" w:rsidP="00910205">
            <w:pPr>
              <w:jc w:val="center"/>
              <w:rPr>
                <w:b/>
                <w:kern w:val="2"/>
                <w:szCs w:val="24"/>
              </w:rPr>
            </w:pPr>
            <w:r>
              <w:rPr>
                <w:b/>
                <w:kern w:val="2"/>
                <w:szCs w:val="24"/>
              </w:rPr>
              <w:t>14. SUTARTIES PRIEDAI</w:t>
            </w:r>
          </w:p>
        </w:tc>
      </w:tr>
      <w:tr w:rsidR="00910205" w14:paraId="0A3A8CFF" w14:textId="77777777" w:rsidTr="00934F1B">
        <w:trPr>
          <w:trHeight w:val="300"/>
        </w:trPr>
        <w:tc>
          <w:tcPr>
            <w:tcW w:w="3058" w:type="dxa"/>
          </w:tcPr>
          <w:p w14:paraId="79266910" w14:textId="77777777" w:rsidR="00910205" w:rsidRDefault="00910205" w:rsidP="00910205">
            <w:pPr>
              <w:jc w:val="center"/>
              <w:rPr>
                <w:b/>
                <w:kern w:val="2"/>
                <w:szCs w:val="24"/>
              </w:rPr>
            </w:pPr>
            <w:r>
              <w:rPr>
                <w:b/>
                <w:kern w:val="2"/>
                <w:szCs w:val="24"/>
              </w:rPr>
              <w:t>14.1. Priedas Nr. 1</w:t>
            </w:r>
          </w:p>
        </w:tc>
        <w:tc>
          <w:tcPr>
            <w:tcW w:w="6477" w:type="dxa"/>
            <w:gridSpan w:val="3"/>
          </w:tcPr>
          <w:p w14:paraId="51998971" w14:textId="6BB01749" w:rsidR="00910205" w:rsidRPr="00CB5363" w:rsidRDefault="00910205" w:rsidP="00910205">
            <w:pPr>
              <w:rPr>
                <w:kern w:val="2"/>
                <w:szCs w:val="24"/>
              </w:rPr>
            </w:pPr>
            <w:r>
              <w:rPr>
                <w:color w:val="000000"/>
                <w:kern w:val="2"/>
                <w:szCs w:val="24"/>
              </w:rPr>
              <w:t>„S</w:t>
            </w:r>
            <w:r>
              <w:t>kuodo Bartuvos progimnazijos mokslo paskirties pastato – sporto salės ir inžinerinių statinių, Šatrijos g. 1, Skuodo m. projektinių pasiūlymų, techninio darbo projekto ir projekto vykdymo priežiūros techninė užduotis“</w:t>
            </w:r>
          </w:p>
        </w:tc>
      </w:tr>
      <w:tr w:rsidR="00910205" w14:paraId="1495ABDB" w14:textId="77777777" w:rsidTr="00934F1B">
        <w:trPr>
          <w:trHeight w:val="300"/>
        </w:trPr>
        <w:tc>
          <w:tcPr>
            <w:tcW w:w="3058" w:type="dxa"/>
          </w:tcPr>
          <w:p w14:paraId="60007779" w14:textId="5FAF87A4" w:rsidR="00910205" w:rsidRDefault="00910205" w:rsidP="00910205">
            <w:pPr>
              <w:jc w:val="center"/>
              <w:rPr>
                <w:b/>
                <w:kern w:val="2"/>
                <w:szCs w:val="24"/>
              </w:rPr>
            </w:pPr>
            <w:r w:rsidRPr="00394737">
              <w:rPr>
                <w:b/>
                <w:kern w:val="2"/>
                <w:szCs w:val="24"/>
              </w:rPr>
              <w:t>14.2. Priedas Nr. 2</w:t>
            </w:r>
          </w:p>
        </w:tc>
        <w:tc>
          <w:tcPr>
            <w:tcW w:w="6477" w:type="dxa"/>
            <w:gridSpan w:val="3"/>
          </w:tcPr>
          <w:p w14:paraId="0CF4560B" w14:textId="711E3F4B" w:rsidR="00910205" w:rsidRDefault="00910205" w:rsidP="00910205">
            <w:pPr>
              <w:rPr>
                <w:color w:val="000000"/>
                <w:kern w:val="2"/>
                <w:szCs w:val="24"/>
              </w:rPr>
            </w:pPr>
            <w:r w:rsidRPr="00394737">
              <w:rPr>
                <w:color w:val="000000"/>
                <w:kern w:val="2"/>
                <w:szCs w:val="24"/>
              </w:rPr>
              <w:t>Pasiūlymas</w:t>
            </w:r>
          </w:p>
        </w:tc>
      </w:tr>
      <w:tr w:rsidR="00910205" w14:paraId="3E5E5234" w14:textId="77777777" w:rsidTr="00934F1B">
        <w:tc>
          <w:tcPr>
            <w:tcW w:w="9535" w:type="dxa"/>
            <w:gridSpan w:val="4"/>
          </w:tcPr>
          <w:p w14:paraId="033FB70E" w14:textId="77777777" w:rsidR="00910205" w:rsidRDefault="00910205" w:rsidP="00910205">
            <w:pPr>
              <w:jc w:val="center"/>
              <w:rPr>
                <w:b/>
                <w:kern w:val="2"/>
                <w:szCs w:val="24"/>
              </w:rPr>
            </w:pPr>
            <w:r>
              <w:rPr>
                <w:b/>
                <w:kern w:val="2"/>
                <w:szCs w:val="24"/>
              </w:rPr>
              <w:t>15. ŠALIŲ ATSTOVŲ PARAŠAI</w:t>
            </w:r>
          </w:p>
        </w:tc>
      </w:tr>
      <w:tr w:rsidR="00910205" w14:paraId="49641681" w14:textId="77777777" w:rsidTr="00934F1B">
        <w:tc>
          <w:tcPr>
            <w:tcW w:w="5224" w:type="dxa"/>
            <w:gridSpan w:val="3"/>
          </w:tcPr>
          <w:p w14:paraId="43845E9F" w14:textId="77777777" w:rsidR="00910205" w:rsidRDefault="00910205" w:rsidP="00910205">
            <w:pPr>
              <w:jc w:val="center"/>
              <w:rPr>
                <w:b/>
                <w:kern w:val="2"/>
                <w:szCs w:val="24"/>
              </w:rPr>
            </w:pPr>
            <w:r>
              <w:rPr>
                <w:b/>
                <w:kern w:val="2"/>
                <w:szCs w:val="24"/>
              </w:rPr>
              <w:t>PIRKĖJAS</w:t>
            </w:r>
          </w:p>
        </w:tc>
        <w:tc>
          <w:tcPr>
            <w:tcW w:w="4311" w:type="dxa"/>
          </w:tcPr>
          <w:p w14:paraId="482EE06A" w14:textId="77777777" w:rsidR="00910205" w:rsidRDefault="00910205" w:rsidP="00910205">
            <w:pPr>
              <w:jc w:val="center"/>
              <w:rPr>
                <w:b/>
                <w:kern w:val="2"/>
                <w:szCs w:val="24"/>
              </w:rPr>
            </w:pPr>
            <w:r>
              <w:rPr>
                <w:b/>
                <w:kern w:val="2"/>
                <w:szCs w:val="24"/>
              </w:rPr>
              <w:t>TIEKĖJAS</w:t>
            </w:r>
          </w:p>
        </w:tc>
      </w:tr>
      <w:tr w:rsidR="00910205" w14:paraId="0361E187" w14:textId="77777777" w:rsidTr="00934F1B">
        <w:tc>
          <w:tcPr>
            <w:tcW w:w="5224" w:type="dxa"/>
            <w:gridSpan w:val="3"/>
          </w:tcPr>
          <w:p w14:paraId="1FC01E18" w14:textId="77777777" w:rsidR="00910205" w:rsidRDefault="00910205" w:rsidP="00910205">
            <w:pPr>
              <w:jc w:val="center"/>
              <w:rPr>
                <w:color w:val="4472C4"/>
                <w:kern w:val="2"/>
                <w:szCs w:val="24"/>
              </w:rPr>
            </w:pPr>
            <w:r>
              <w:rPr>
                <w:color w:val="4472C4"/>
                <w:kern w:val="2"/>
                <w:szCs w:val="24"/>
              </w:rPr>
              <w:t>(nurodomos atstovo pareigos, vardas, pavardė)</w:t>
            </w:r>
          </w:p>
        </w:tc>
        <w:tc>
          <w:tcPr>
            <w:tcW w:w="4311" w:type="dxa"/>
          </w:tcPr>
          <w:p w14:paraId="284F4048" w14:textId="77777777" w:rsidR="00910205" w:rsidRDefault="00910205" w:rsidP="00910205">
            <w:pPr>
              <w:jc w:val="center"/>
              <w:rPr>
                <w:b/>
                <w:kern w:val="2"/>
                <w:szCs w:val="24"/>
              </w:rPr>
            </w:pPr>
            <w:r>
              <w:rPr>
                <w:color w:val="4472C4"/>
                <w:kern w:val="2"/>
                <w:szCs w:val="24"/>
              </w:rPr>
              <w:t>(nurodomos atstovo pareigos, vardas, pavardė)</w:t>
            </w:r>
          </w:p>
        </w:tc>
      </w:tr>
      <w:tr w:rsidR="00910205" w14:paraId="7FCE47DC" w14:textId="77777777" w:rsidTr="00934F1B">
        <w:tc>
          <w:tcPr>
            <w:tcW w:w="5224" w:type="dxa"/>
            <w:gridSpan w:val="3"/>
          </w:tcPr>
          <w:p w14:paraId="5D15A393" w14:textId="77777777" w:rsidR="00910205" w:rsidRDefault="00910205" w:rsidP="00910205">
            <w:pPr>
              <w:jc w:val="center"/>
              <w:rPr>
                <w:b/>
                <w:color w:val="4472C4"/>
                <w:kern w:val="2"/>
                <w:szCs w:val="24"/>
              </w:rPr>
            </w:pPr>
          </w:p>
          <w:p w14:paraId="22312CB3" w14:textId="77777777" w:rsidR="00910205" w:rsidRDefault="00910205" w:rsidP="00910205">
            <w:pPr>
              <w:jc w:val="center"/>
              <w:rPr>
                <w:b/>
                <w:color w:val="4472C4"/>
                <w:kern w:val="2"/>
                <w:szCs w:val="24"/>
              </w:rPr>
            </w:pPr>
            <w:r>
              <w:rPr>
                <w:b/>
                <w:color w:val="4472C4"/>
                <w:kern w:val="2"/>
                <w:szCs w:val="24"/>
              </w:rPr>
              <w:t>(parašas)</w:t>
            </w:r>
          </w:p>
          <w:p w14:paraId="538C90E3" w14:textId="77777777" w:rsidR="00910205" w:rsidRDefault="00910205" w:rsidP="00910205">
            <w:pPr>
              <w:jc w:val="center"/>
              <w:rPr>
                <w:b/>
                <w:color w:val="4472C4"/>
                <w:kern w:val="2"/>
                <w:szCs w:val="24"/>
              </w:rPr>
            </w:pPr>
          </w:p>
          <w:p w14:paraId="529F47B4" w14:textId="77777777" w:rsidR="00910205" w:rsidRDefault="00910205" w:rsidP="00910205">
            <w:pPr>
              <w:jc w:val="center"/>
              <w:rPr>
                <w:b/>
                <w:color w:val="4472C4"/>
                <w:kern w:val="2"/>
                <w:szCs w:val="24"/>
              </w:rPr>
            </w:pPr>
          </w:p>
        </w:tc>
        <w:tc>
          <w:tcPr>
            <w:tcW w:w="4311" w:type="dxa"/>
          </w:tcPr>
          <w:p w14:paraId="438EAC2B" w14:textId="77777777" w:rsidR="00910205" w:rsidRDefault="00910205" w:rsidP="00910205">
            <w:pPr>
              <w:jc w:val="center"/>
              <w:rPr>
                <w:b/>
                <w:color w:val="4472C4"/>
                <w:kern w:val="2"/>
                <w:szCs w:val="24"/>
              </w:rPr>
            </w:pPr>
          </w:p>
          <w:p w14:paraId="536FB70D" w14:textId="77777777" w:rsidR="00910205" w:rsidRDefault="00910205" w:rsidP="00910205">
            <w:pPr>
              <w:jc w:val="center"/>
              <w:rPr>
                <w:b/>
                <w:color w:val="4472C4"/>
                <w:kern w:val="2"/>
                <w:szCs w:val="24"/>
              </w:rPr>
            </w:pPr>
            <w:r>
              <w:rPr>
                <w:b/>
                <w:color w:val="4472C4"/>
                <w:kern w:val="2"/>
                <w:szCs w:val="24"/>
              </w:rPr>
              <w:t>(parašas)</w:t>
            </w:r>
          </w:p>
        </w:tc>
      </w:tr>
    </w:tbl>
    <w:p w14:paraId="27A7B078" w14:textId="77777777" w:rsidR="00D755C8" w:rsidRDefault="00D755C8" w:rsidP="00D755C8">
      <w:pPr>
        <w:rPr>
          <w:szCs w:val="24"/>
        </w:rPr>
      </w:pPr>
    </w:p>
    <w:p w14:paraId="6729B4A6" w14:textId="0283876C" w:rsidR="00C66DDD" w:rsidRDefault="00C66DDD">
      <w:pPr>
        <w:rPr>
          <w:szCs w:val="24"/>
        </w:rPr>
      </w:pPr>
      <w:r>
        <w:rPr>
          <w:szCs w:val="24"/>
        </w:rPr>
        <w:br w:type="page"/>
      </w:r>
    </w:p>
    <w:p w14:paraId="5C0E0827" w14:textId="77777777" w:rsidR="00D755C8" w:rsidRDefault="00D755C8" w:rsidP="00D755C8">
      <w:pPr>
        <w:tabs>
          <w:tab w:val="left" w:pos="5400"/>
        </w:tabs>
        <w:textAlignment w:val="center"/>
        <w:rPr>
          <w:b/>
          <w:bCs/>
        </w:rPr>
      </w:pPr>
    </w:p>
    <w:p w14:paraId="545CEB63" w14:textId="77777777" w:rsidR="00C66DDD" w:rsidRDefault="00C66DDD" w:rsidP="00C66DDD">
      <w:pPr>
        <w:spacing w:line="276" w:lineRule="auto"/>
        <w:jc w:val="center"/>
        <w:rPr>
          <w:b/>
          <w:caps/>
        </w:rPr>
      </w:pPr>
      <w:r>
        <w:rPr>
          <w:b/>
          <w:caps/>
        </w:rPr>
        <w:t>PASLAUGŲ pirkimo</w:t>
      </w:r>
      <w:r>
        <w:rPr>
          <w:rFonts w:eastAsia="Arial"/>
        </w:rPr>
        <w:t>–</w:t>
      </w:r>
      <w:r>
        <w:rPr>
          <w:b/>
          <w:caps/>
        </w:rPr>
        <w:t>pardavimo sutarties Bendrosios sąlygos</w:t>
      </w:r>
    </w:p>
    <w:p w14:paraId="0BBF2643" w14:textId="77777777" w:rsidR="00C66DDD" w:rsidRDefault="00C66DDD" w:rsidP="00C66DDD">
      <w:pPr>
        <w:spacing w:line="276" w:lineRule="auto"/>
        <w:jc w:val="center"/>
      </w:pPr>
    </w:p>
    <w:p w14:paraId="3F2B7E07" w14:textId="77777777" w:rsidR="00C66DDD" w:rsidRDefault="00C66DDD" w:rsidP="00C66DD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28EBA66" w14:textId="77777777" w:rsidR="00C66DDD" w:rsidRDefault="00C66DDD" w:rsidP="00C66DDD">
      <w:pPr>
        <w:keepNext/>
        <w:keepLines/>
        <w:tabs>
          <w:tab w:val="left" w:pos="426"/>
        </w:tabs>
        <w:spacing w:line="276" w:lineRule="auto"/>
        <w:jc w:val="both"/>
        <w:rPr>
          <w:rFonts w:eastAsia="Cambria"/>
          <w:b/>
          <w:bCs/>
          <w:caps/>
          <w14:numSpacing w14:val="tabular"/>
        </w:rPr>
      </w:pPr>
    </w:p>
    <w:p w14:paraId="38918517" w14:textId="77777777" w:rsidR="00C66DDD" w:rsidRDefault="00C66DDD" w:rsidP="00C66D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1AB9960" w14:textId="77777777" w:rsidR="00C66DDD" w:rsidRDefault="00C66DDD" w:rsidP="00C66D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F27D66F" w14:textId="77777777" w:rsidR="00C66DDD" w:rsidRDefault="00C66DDD" w:rsidP="00C66DD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65A4301"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C95FB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B6AE8D1"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F72903D" w14:textId="77777777" w:rsidR="00C66DDD" w:rsidRDefault="00C66DDD" w:rsidP="00C66DD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1446B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9EA5437" w14:textId="77777777" w:rsidR="00C66DDD" w:rsidRDefault="00C66DDD" w:rsidP="00C66DDD">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DADAB7B" w14:textId="77777777" w:rsidR="00C66DDD" w:rsidRDefault="00C66DDD" w:rsidP="00C66DDD">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A985DEE"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25861E8"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3B0D13B"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1579701"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848E1A5"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F056070"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C519F4D"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2591521" w14:textId="77777777" w:rsidR="00C66DDD" w:rsidRDefault="00C66DDD" w:rsidP="00C66DD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E8C69C2" w14:textId="77777777" w:rsidR="00C66DDD" w:rsidRDefault="00C66DDD" w:rsidP="00C66DD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BC1F7FE"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B538DD0"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F74236D" w14:textId="77777777" w:rsidR="00C66DDD" w:rsidRDefault="00C66DDD" w:rsidP="00C66DD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57FF5A5" w14:textId="77777777" w:rsidR="00C66DDD" w:rsidRDefault="00C66DDD" w:rsidP="00C66DD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8FFAE1A"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03C7229F" w14:textId="77777777" w:rsidR="00C66DDD" w:rsidRDefault="00C66DDD" w:rsidP="00C66DD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987D4F4" w14:textId="77777777" w:rsidR="00C66DDD" w:rsidRDefault="00C66DDD" w:rsidP="00C66DDD">
      <w:pPr>
        <w:keepNext/>
        <w:keepLines/>
        <w:tabs>
          <w:tab w:val="left" w:pos="567"/>
        </w:tabs>
        <w:spacing w:line="276" w:lineRule="auto"/>
        <w:ind w:left="792"/>
        <w:jc w:val="both"/>
        <w:rPr>
          <w:rFonts w:eastAsia="Cambria"/>
          <w:b/>
          <w:bCs/>
          <w14:numSpacing w14:val="tabular"/>
        </w:rPr>
      </w:pPr>
    </w:p>
    <w:p w14:paraId="3B01480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B3598B3"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2FE88A"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2F8C3FC"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C8369D3"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87F7DD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E0CB305"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83CACF2"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AC3897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A7E8ED8"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43B0022"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w:t>
      </w:r>
      <w:r>
        <w:rPr>
          <w:rFonts w:eastAsia="Arial"/>
          <w:shd w:val="clear" w:color="auto" w:fill="FFFFFF"/>
        </w:rPr>
        <w:lastRenderedPageBreak/>
        <w:t>nurodyta reikšme.</w:t>
      </w:r>
    </w:p>
    <w:p w14:paraId="4681085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F2AED31"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0CDA51F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E87FA94"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1A4C4ED"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2384AD" w14:textId="77777777" w:rsidR="00C66DDD" w:rsidRDefault="00C66DDD" w:rsidP="00C66DD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2A5ACC1" w14:textId="77777777" w:rsidR="00C66DDD" w:rsidRDefault="00C66DDD" w:rsidP="00C66DDD">
      <w:pPr>
        <w:tabs>
          <w:tab w:val="left" w:pos="709"/>
        </w:tabs>
        <w:spacing w:line="276" w:lineRule="auto"/>
        <w:jc w:val="both"/>
        <w:outlineLvl w:val="2"/>
        <w:rPr>
          <w:rFonts w:eastAsia="Trebuchet MS"/>
          <w:bCs/>
        </w:rPr>
      </w:pPr>
      <w:r>
        <w:rPr>
          <w:rFonts w:eastAsia="Trebuchet MS"/>
          <w:bCs/>
        </w:rPr>
        <w:t>1.3.1.2. Specialiosios sąlygos;</w:t>
      </w:r>
    </w:p>
    <w:p w14:paraId="28E11BAA" w14:textId="77777777" w:rsidR="00C66DDD" w:rsidRDefault="00C66DDD" w:rsidP="00C66DDD">
      <w:pPr>
        <w:tabs>
          <w:tab w:val="left" w:pos="709"/>
        </w:tabs>
        <w:spacing w:line="276" w:lineRule="auto"/>
        <w:jc w:val="both"/>
        <w:outlineLvl w:val="2"/>
        <w:rPr>
          <w:rFonts w:eastAsia="Trebuchet MS"/>
          <w:bCs/>
        </w:rPr>
      </w:pPr>
      <w:r>
        <w:rPr>
          <w:rFonts w:eastAsia="Trebuchet MS"/>
          <w:bCs/>
        </w:rPr>
        <w:t>1.3.1.3. Bendrosios sąlygos;</w:t>
      </w:r>
    </w:p>
    <w:p w14:paraId="5EEF2166" w14:textId="77777777" w:rsidR="00C66DDD" w:rsidRDefault="00C66DDD" w:rsidP="00C66DD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6E13254" w14:textId="77777777" w:rsidR="00C66DDD" w:rsidRDefault="00C66DDD" w:rsidP="00C66DDD">
      <w:pPr>
        <w:tabs>
          <w:tab w:val="left" w:pos="709"/>
        </w:tabs>
        <w:spacing w:line="276" w:lineRule="auto"/>
        <w:jc w:val="both"/>
        <w:outlineLvl w:val="2"/>
        <w:rPr>
          <w:rFonts w:eastAsia="Trebuchet MS"/>
          <w:bCs/>
        </w:rPr>
      </w:pPr>
      <w:r>
        <w:rPr>
          <w:rFonts w:eastAsia="Trebuchet MS"/>
          <w:bCs/>
        </w:rPr>
        <w:t>1.3.1.5. Pasiūlymas;</w:t>
      </w:r>
    </w:p>
    <w:p w14:paraId="5854860C" w14:textId="77777777" w:rsidR="00C66DDD" w:rsidRDefault="00C66DDD" w:rsidP="00C66DDD">
      <w:pPr>
        <w:tabs>
          <w:tab w:val="left" w:pos="709"/>
        </w:tabs>
        <w:spacing w:line="276" w:lineRule="auto"/>
        <w:jc w:val="both"/>
        <w:outlineLvl w:val="2"/>
        <w:rPr>
          <w:rFonts w:eastAsia="Trebuchet MS"/>
          <w:bCs/>
        </w:rPr>
      </w:pPr>
      <w:r>
        <w:rPr>
          <w:rFonts w:eastAsia="Trebuchet MS"/>
          <w:bCs/>
        </w:rPr>
        <w:t>1.3.1.6. Kiti Specialiosiose sąlygose išvardinti priedai.</w:t>
      </w:r>
    </w:p>
    <w:p w14:paraId="3DA769C7"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A91D4F4"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7A3706E"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F2FE"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25A2DB9B"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3CFA146"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F6ADDB5" w14:textId="77777777" w:rsidR="00C66DDD" w:rsidRDefault="00C66DDD" w:rsidP="00C66DD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1C85C85" w14:textId="77777777" w:rsidR="00C66DDD" w:rsidRDefault="00C66DDD" w:rsidP="00C66DD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E922638" w14:textId="77777777" w:rsidR="00C66DDD" w:rsidRDefault="00C66DDD" w:rsidP="00C66DD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7D10C43" w14:textId="77777777" w:rsidR="00C66DDD" w:rsidRDefault="00C66DDD" w:rsidP="00C66DDD">
      <w:pPr>
        <w:widowControl w:val="0"/>
        <w:tabs>
          <w:tab w:val="left" w:pos="426"/>
          <w:tab w:val="left" w:pos="567"/>
          <w:tab w:val="left" w:pos="851"/>
          <w:tab w:val="left" w:pos="992"/>
          <w:tab w:val="left" w:pos="1134"/>
        </w:tabs>
        <w:spacing w:line="276" w:lineRule="auto"/>
        <w:jc w:val="both"/>
        <w:rPr>
          <w:rFonts w:eastAsia="Arial"/>
        </w:rPr>
      </w:pPr>
    </w:p>
    <w:p w14:paraId="79D0189D"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F4D3AAB"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0D080E0" w14:textId="77777777" w:rsidR="00C66DDD" w:rsidRDefault="00C66DDD" w:rsidP="00C66D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9ECC12E" w14:textId="77777777" w:rsidR="00C66DDD" w:rsidRDefault="00C66DDD" w:rsidP="00C66D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ABBD73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33BC96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7AA09E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14B8198"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8B77C8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23259B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0A853D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4A525D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EA96E91"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50372C4"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056849F"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2AA32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8C2BFE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248D07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6E7347DD" w14:textId="77777777" w:rsidR="00C66DDD" w:rsidRDefault="00C66DDD" w:rsidP="00C66DD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798DE3F" w14:textId="77777777" w:rsidR="00C66DDD" w:rsidRDefault="00C66DDD" w:rsidP="00C66DD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E93058F" w14:textId="77777777" w:rsidR="00C66DDD" w:rsidRDefault="00C66DDD" w:rsidP="00C66DD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948FD4B" w14:textId="77777777" w:rsidR="00C66DDD" w:rsidRDefault="00C66DDD" w:rsidP="00C66DD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029DE84" w14:textId="77777777" w:rsidR="00C66DDD" w:rsidRDefault="00C66DDD" w:rsidP="00C66DD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A5799" w14:textId="77777777" w:rsidR="00C66DDD" w:rsidRDefault="00C66DDD" w:rsidP="00C66DD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C0F8D21" w14:textId="77777777" w:rsidR="00C66DDD" w:rsidRDefault="00C66DDD" w:rsidP="00C66DD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BA61145" w14:textId="77777777" w:rsidR="00C66DDD" w:rsidRDefault="00C66DDD" w:rsidP="00C66DD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CF13537" w14:textId="77777777" w:rsidR="00C66DDD" w:rsidRDefault="00C66DDD" w:rsidP="00C66DD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C93852D" w14:textId="77777777" w:rsidR="00C66DDD" w:rsidRDefault="00C66DDD" w:rsidP="00C66DD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68F579" w14:textId="77777777" w:rsidR="00C66DDD" w:rsidRDefault="00C66DDD" w:rsidP="00C66DD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F9E12E7" w14:textId="77777777" w:rsidR="00C66DDD" w:rsidRDefault="00C66DDD" w:rsidP="00C66DD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47E9A2" w14:textId="77777777" w:rsidR="00C66DDD" w:rsidRDefault="00C66DDD" w:rsidP="00C66DD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7DAAACA" w14:textId="77777777" w:rsidR="00C66DDD" w:rsidRDefault="00C66DDD" w:rsidP="00C66DD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AD6F767" w14:textId="77777777" w:rsidR="00C66DDD" w:rsidRDefault="00C66DDD" w:rsidP="00C66DD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43DDF32C" w14:textId="77777777" w:rsidR="00C66DDD" w:rsidRDefault="00C66DDD" w:rsidP="00C66DD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4C6C723" w14:textId="77777777" w:rsidR="00C66DDD" w:rsidRDefault="00C66DDD" w:rsidP="00C66DD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8D24F9F" w14:textId="77777777" w:rsidR="00C66DDD" w:rsidRDefault="00C66DDD" w:rsidP="00C66DD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74572A9" w14:textId="77777777" w:rsidR="00C66DDD" w:rsidRDefault="00C66DDD" w:rsidP="00C66DD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E4C867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8CEC76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FC5EF79" w14:textId="77777777" w:rsidR="00C66DDD" w:rsidRDefault="00C66DDD" w:rsidP="00C66DDD">
      <w:pPr>
        <w:widowControl w:val="0"/>
        <w:pBdr>
          <w:top w:val="nil"/>
          <w:left w:val="nil"/>
          <w:bottom w:val="nil"/>
          <w:right w:val="nil"/>
          <w:between w:val="nil"/>
        </w:pBdr>
        <w:tabs>
          <w:tab w:val="left" w:pos="567"/>
        </w:tabs>
        <w:spacing w:line="276" w:lineRule="auto"/>
        <w:jc w:val="both"/>
        <w:rPr>
          <w:rFonts w:eastAsia="Cambria"/>
          <w:b/>
          <w:bCs/>
        </w:rPr>
      </w:pPr>
    </w:p>
    <w:p w14:paraId="4780E25A" w14:textId="77777777" w:rsidR="00C66DDD" w:rsidRDefault="00C66DDD" w:rsidP="00C66DD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678780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A17C8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326A8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52CCA8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2636E7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B90E28E"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044F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271A5D8"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CF43693"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DE567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FA8858C"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183608"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EDDB98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B227994"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49F1C4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70D814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C25495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D7AC866"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A66C354"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36031E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3C6824B8"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2557599"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38D1E6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7D39175"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A803004"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BEBC54"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A4BC92C"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714AC3"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D4E1A5E"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b/>
          <w:bCs/>
        </w:rPr>
      </w:pPr>
    </w:p>
    <w:p w14:paraId="185667D6"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5DA2E7F" w14:textId="77777777" w:rsidR="00C66DDD" w:rsidRDefault="00C66DDD" w:rsidP="00C66D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E3688FD"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D323D5B"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B68B808"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68DB01"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b/>
          <w:bCs/>
        </w:rPr>
      </w:pPr>
    </w:p>
    <w:p w14:paraId="40A695DF"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1D0640D"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29B30F9"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6B289A9"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A5803F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D9DFAD2"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0AC1211"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143E16D5"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CFE9836"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E221740"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CE2BE9A"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61B6F74E"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33A519D"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59CB8E"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2E2C00F"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FEEBF23"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5278AB1"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9006E35"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090D327"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F014839"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F3C905E"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7B41F0"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w:t>
      </w:r>
      <w:r>
        <w:rPr>
          <w:rFonts w:eastAsia="Arial"/>
        </w:rPr>
        <w:lastRenderedPageBreak/>
        <w:t>pretenzijų neturi.</w:t>
      </w:r>
    </w:p>
    <w:p w14:paraId="309D5B39"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FC154AE"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6DA48D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F2836D9"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b/>
          <w:bCs/>
        </w:rPr>
      </w:pPr>
    </w:p>
    <w:p w14:paraId="14CCC9CC"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F665BF9"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4E31029" w14:textId="77777777" w:rsidR="00C66DDD" w:rsidRDefault="00C66DDD" w:rsidP="00C66DD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5EFD147"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C3C8F93" w14:textId="77777777" w:rsidR="00C66DDD" w:rsidRDefault="00C66DDD" w:rsidP="00C66DD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A5CBAC5" w14:textId="77777777" w:rsidR="00C66DDD" w:rsidRDefault="00C66DDD" w:rsidP="00C66DD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275CC2B"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C2654B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58D4BE0"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8A47DDC"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97D1E36"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FFCEDC9"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53B0EB6"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5B03C07"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4FB9F33" w14:textId="77777777" w:rsidR="00C66DDD" w:rsidRDefault="00C66DDD" w:rsidP="00C66DD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4174C6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CDA11D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EA139C"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2FF003E"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B929AF"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980EC47"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1F52122" w14:textId="77777777" w:rsidR="00C66DDD" w:rsidRDefault="00C66DDD" w:rsidP="00C66D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404D7D0" w14:textId="77777777" w:rsidR="00C66DDD" w:rsidRDefault="00C66DDD" w:rsidP="00C66D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8D824D3" w14:textId="77777777" w:rsidR="00C66DDD" w:rsidRDefault="00C66DDD" w:rsidP="00C66D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099076" w14:textId="77777777" w:rsidR="00C66DDD" w:rsidRDefault="00C66DDD" w:rsidP="00C66D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4F7E898"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5A2CE02"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C604CE"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4B34A2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D2F67B1" w14:textId="77777777" w:rsidR="00C66DDD" w:rsidRDefault="00C66DDD" w:rsidP="00C66DDD">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EA9E8BC" w14:textId="77777777" w:rsidR="00C66DDD" w:rsidRDefault="00C66DDD" w:rsidP="00C66DD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75262D0" w14:textId="77777777" w:rsidR="00C66DDD" w:rsidRDefault="00C66DDD" w:rsidP="00C66DD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EA5C2B1" w14:textId="77777777" w:rsidR="00C66DDD" w:rsidRDefault="00C66DDD" w:rsidP="00C66DDD">
      <w:pPr>
        <w:tabs>
          <w:tab w:val="left" w:pos="567"/>
          <w:tab w:val="left" w:pos="851"/>
          <w:tab w:val="left" w:pos="992"/>
          <w:tab w:val="left" w:pos="1134"/>
        </w:tabs>
        <w:spacing w:line="276" w:lineRule="auto"/>
        <w:jc w:val="both"/>
      </w:pPr>
      <w:r>
        <w:t>7.2.4. Ekspertizės išvados Šalims yra privalomos.</w:t>
      </w:r>
    </w:p>
    <w:p w14:paraId="182AE72E" w14:textId="77777777" w:rsidR="00C66DDD" w:rsidRDefault="00C66DDD" w:rsidP="00C66DDD">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F3923F" w14:textId="77777777" w:rsidR="00C66DDD" w:rsidRDefault="00C66DDD" w:rsidP="00C66DDD">
      <w:pPr>
        <w:tabs>
          <w:tab w:val="left" w:pos="567"/>
          <w:tab w:val="left" w:pos="851"/>
          <w:tab w:val="left" w:pos="992"/>
          <w:tab w:val="left" w:pos="1134"/>
        </w:tabs>
        <w:spacing w:line="276" w:lineRule="auto"/>
        <w:jc w:val="both"/>
        <w:rPr>
          <w:rFonts w:eastAsia="Arial"/>
          <w:b/>
          <w:bCs/>
        </w:rPr>
      </w:pPr>
    </w:p>
    <w:p w14:paraId="5B3E601D"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2FA2197"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E7444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333D20E"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60E47A5"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CDF2F46"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925825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F05613A"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6FB4F4"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47DC808"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186FE17B"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729E7DB"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06A9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w:t>
      </w:r>
      <w:r>
        <w:rPr>
          <w:rFonts w:eastAsia="Arial"/>
        </w:rPr>
        <w:lastRenderedPageBreak/>
        <w:t>protingus terminus, Pirkėjas turi teisę:</w:t>
      </w:r>
    </w:p>
    <w:p w14:paraId="33F5046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9B5F6E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4CE94FA"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435FB1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5EF352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4D77DE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A06B5A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72B4BC"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18C6292"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AE3F72"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4C4F266"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9401CE"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3161202"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0BD85D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1C5061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86760B"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76B62DC" w14:textId="77777777" w:rsidR="00C66DDD" w:rsidRDefault="00C66DDD" w:rsidP="00C66D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DBC43C1" w14:textId="77777777" w:rsidR="00C66DDD" w:rsidRDefault="00C66DDD" w:rsidP="00C66DD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A7FEE93" w14:textId="77777777" w:rsidR="00C66DDD" w:rsidRDefault="00C66DDD" w:rsidP="00C66DD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8F03E5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95622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E27EDA"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30295C7E"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DCE2BC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9737C7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7ABA05"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53F3505"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E1ED89"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A62901E"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3F7F60" w14:textId="77777777" w:rsidR="00C66DDD" w:rsidRDefault="00C66DDD" w:rsidP="00C66DD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90673B8" w14:textId="77777777" w:rsidR="00C66DDD" w:rsidRDefault="00C66DDD" w:rsidP="00C66DD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7923EA0" w14:textId="77777777" w:rsidR="00C66DDD" w:rsidRDefault="00C66DDD" w:rsidP="00C66DD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0793F5E" w14:textId="77777777" w:rsidR="00C66DDD" w:rsidRDefault="00C66DDD" w:rsidP="00C66DDD">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680B850" w14:textId="77777777" w:rsidR="00C66DDD" w:rsidRDefault="00C66DDD" w:rsidP="00C66DDD">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32BB39F" w14:textId="77777777" w:rsidR="00C66DDD" w:rsidRDefault="00C66DDD" w:rsidP="00C66DDD">
      <w:pPr>
        <w:tabs>
          <w:tab w:val="left" w:pos="567"/>
        </w:tabs>
        <w:spacing w:line="276" w:lineRule="auto"/>
        <w:jc w:val="both"/>
        <w:textAlignment w:val="baseline"/>
      </w:pPr>
      <w:r>
        <w:lastRenderedPageBreak/>
        <w:t>10.7. Sutarties įvykdymo užtikrinimas turi įsigalioti ne vėliau negu jo pateikimo Pirkėjui dieną.</w:t>
      </w:r>
    </w:p>
    <w:p w14:paraId="4E96C8E8" w14:textId="77777777" w:rsidR="00C66DDD" w:rsidRDefault="00C66DDD" w:rsidP="00C66DDD">
      <w:pPr>
        <w:tabs>
          <w:tab w:val="left" w:pos="567"/>
        </w:tabs>
        <w:spacing w:line="276" w:lineRule="auto"/>
        <w:jc w:val="both"/>
        <w:textAlignment w:val="baseline"/>
      </w:pPr>
      <w:r>
        <w:t>10.8. Sutarties įvykdymo užtikrinimo suma turi būti nurodoma ir išmokama eurais.</w:t>
      </w:r>
    </w:p>
    <w:p w14:paraId="09A64693" w14:textId="77777777" w:rsidR="00C66DDD" w:rsidRDefault="00C66DDD" w:rsidP="00C66DD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AEE2428" w14:textId="77777777" w:rsidR="00C66DDD" w:rsidRDefault="00C66DDD" w:rsidP="00C66DDD">
      <w:pPr>
        <w:tabs>
          <w:tab w:val="left" w:pos="567"/>
        </w:tabs>
        <w:spacing w:line="276" w:lineRule="auto"/>
        <w:jc w:val="both"/>
        <w:textAlignment w:val="baseline"/>
      </w:pPr>
      <w:r>
        <w:t>10.10. Sutarties įvykdymo užtikrinime nurodytas jo galiojimo terminas turi būti ne trumpesnis nei nurodytas Specialiosiose sąlygose.</w:t>
      </w:r>
    </w:p>
    <w:p w14:paraId="2CEDF98F" w14:textId="77777777" w:rsidR="00C66DDD" w:rsidRDefault="00C66DDD" w:rsidP="00C66DD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08BB36C" w14:textId="77777777" w:rsidR="00C66DDD" w:rsidRDefault="00C66DDD" w:rsidP="00C66DD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6F1338" w14:textId="77777777" w:rsidR="00C66DDD" w:rsidRDefault="00C66DDD" w:rsidP="00C66DDD">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2413525" w14:textId="77777777" w:rsidR="00C66DDD" w:rsidRDefault="00C66DDD" w:rsidP="00C66DD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AA09233" w14:textId="77777777" w:rsidR="00C66DDD" w:rsidRDefault="00C66DDD" w:rsidP="00C66DDD">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D158C7D" w14:textId="77777777" w:rsidR="00C66DDD" w:rsidRDefault="00C66DDD" w:rsidP="00C66DDD">
      <w:pPr>
        <w:tabs>
          <w:tab w:val="left" w:pos="567"/>
        </w:tabs>
        <w:spacing w:line="276" w:lineRule="auto"/>
        <w:jc w:val="both"/>
        <w:textAlignment w:val="baseline"/>
      </w:pPr>
      <w:r>
        <w:t>10.16. Pirkėjas gali pasinaudoti Sutarties įvykdymo užtikrinimu, esant bet kuriai iš žemiau nurodytų aplinkybių:</w:t>
      </w:r>
    </w:p>
    <w:p w14:paraId="7EBB68B4" w14:textId="77777777" w:rsidR="00C66DDD" w:rsidRDefault="00C66DDD" w:rsidP="00C66DDD">
      <w:pPr>
        <w:tabs>
          <w:tab w:val="left" w:pos="567"/>
        </w:tabs>
        <w:spacing w:line="276" w:lineRule="auto"/>
        <w:jc w:val="both"/>
        <w:textAlignment w:val="baseline"/>
      </w:pPr>
      <w:r>
        <w:t>10.16.1. Tiekėjas neįvykdė, nevykdo arba netinkamai vykdo savo įsipareigojimus pagal Sutartį;</w:t>
      </w:r>
    </w:p>
    <w:p w14:paraId="76ACC4A9" w14:textId="77777777" w:rsidR="00C66DDD" w:rsidRDefault="00C66DDD" w:rsidP="00C66DD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D019096" w14:textId="77777777" w:rsidR="00C66DDD" w:rsidRDefault="00C66DDD" w:rsidP="00C66DDD">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014BAD0" w14:textId="77777777" w:rsidR="00C66DDD" w:rsidRDefault="00C66DDD" w:rsidP="00C66DDD">
      <w:pPr>
        <w:tabs>
          <w:tab w:val="left" w:pos="567"/>
        </w:tabs>
        <w:spacing w:line="276" w:lineRule="auto"/>
        <w:jc w:val="both"/>
        <w:textAlignment w:val="baseline"/>
      </w:pPr>
      <w:r>
        <w:t>10.16.4. Tiekėjas be pateisinamos priežasties (ne Sutartyje nustatytais atvejais) vienašališkai nutraukia Sutartį.</w:t>
      </w:r>
    </w:p>
    <w:p w14:paraId="564F7BC0" w14:textId="77777777" w:rsidR="00C66DDD" w:rsidRDefault="00C66DDD" w:rsidP="00C66DDD">
      <w:pPr>
        <w:tabs>
          <w:tab w:val="left" w:pos="567"/>
        </w:tabs>
        <w:spacing w:line="276" w:lineRule="auto"/>
        <w:jc w:val="both"/>
        <w:textAlignment w:val="baseline"/>
        <w:rPr>
          <w:b/>
          <w:bCs/>
        </w:rPr>
      </w:pPr>
    </w:p>
    <w:p w14:paraId="424B6BD0" w14:textId="77777777" w:rsidR="00C66DDD" w:rsidRDefault="00C66DDD" w:rsidP="00C66DD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6273D617"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E90DC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7C2EBA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BD652E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836885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F18213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BFA8CD" w14:textId="77777777" w:rsidR="00C66DDD" w:rsidRDefault="00C66DDD" w:rsidP="00C66DD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2BBAEB1" w14:textId="77777777" w:rsidR="00C66DDD" w:rsidRDefault="00C66DDD" w:rsidP="00C66DDD">
      <w:pPr>
        <w:keepNext/>
        <w:keepLines/>
        <w:tabs>
          <w:tab w:val="left" w:pos="567"/>
          <w:tab w:val="left" w:pos="851"/>
          <w:tab w:val="left" w:pos="992"/>
          <w:tab w:val="left" w:pos="1134"/>
        </w:tabs>
        <w:spacing w:line="276" w:lineRule="auto"/>
        <w:jc w:val="center"/>
        <w:rPr>
          <w:rFonts w:eastAsia="Cambria"/>
          <w:b/>
          <w:bCs/>
          <w:caps/>
          <w14:numSpacing w14:val="tabular"/>
        </w:rPr>
      </w:pPr>
    </w:p>
    <w:p w14:paraId="55299D8F"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88E47F3"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6AF651" w14:textId="77777777" w:rsidR="00C66DDD" w:rsidRDefault="00C66DDD" w:rsidP="00C66DD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3784E61" w14:textId="77777777" w:rsidR="00C66DDD" w:rsidRDefault="00C66DDD" w:rsidP="00C66DDD">
      <w:pPr>
        <w:tabs>
          <w:tab w:val="left" w:pos="567"/>
        </w:tabs>
        <w:spacing w:line="276" w:lineRule="auto"/>
        <w:jc w:val="both"/>
        <w:textAlignment w:val="baseline"/>
      </w:pPr>
      <w:r>
        <w:t>12.1.2. Pirkėjas sumoka Tiekėjui ne didesnį kaip Specialiosiose sąlygose nurodyto dydžio Avansą.</w:t>
      </w:r>
    </w:p>
    <w:p w14:paraId="2963A79F" w14:textId="77777777" w:rsidR="00C66DDD" w:rsidRDefault="00C66DDD" w:rsidP="00C66DD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F224411" w14:textId="77777777" w:rsidR="00C66DDD" w:rsidRDefault="00C66DDD" w:rsidP="00C66DD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09A410E" w14:textId="77777777" w:rsidR="00C66DDD" w:rsidRDefault="00C66DDD" w:rsidP="00C66DD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8BE79C0" w14:textId="77777777" w:rsidR="00C66DDD" w:rsidRDefault="00C66DDD" w:rsidP="00C66DD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E516F0E" w14:textId="77777777" w:rsidR="00C66DDD" w:rsidRDefault="00C66DDD" w:rsidP="00C66DDD">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51E1751" w14:textId="77777777" w:rsidR="00C66DDD" w:rsidRDefault="00C66DDD" w:rsidP="00C66DDD">
      <w:pPr>
        <w:tabs>
          <w:tab w:val="left" w:pos="567"/>
        </w:tabs>
        <w:spacing w:line="276" w:lineRule="auto"/>
        <w:jc w:val="both"/>
        <w:textAlignment w:val="baseline"/>
      </w:pPr>
      <w:r>
        <w:t>12.1.7. Avanso užtikrinimo suma turi būti nurodoma ir išmokama eurais.</w:t>
      </w:r>
    </w:p>
    <w:p w14:paraId="4E717736" w14:textId="77777777" w:rsidR="00C66DDD" w:rsidRDefault="00C66DDD" w:rsidP="00C66DD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1F724F6" w14:textId="77777777" w:rsidR="00C66DDD" w:rsidRDefault="00C66DDD" w:rsidP="00C66DDD">
      <w:pPr>
        <w:tabs>
          <w:tab w:val="left" w:pos="567"/>
        </w:tabs>
        <w:spacing w:line="276" w:lineRule="auto"/>
        <w:jc w:val="both"/>
        <w:textAlignment w:val="baseline"/>
      </w:pPr>
      <w:r>
        <w:lastRenderedPageBreak/>
        <w:t>12.1.9. Avanso užtikrinimas, neatitinkantis šiame Sutarties poskyryje nustatytų reikalavimų, nebus priimamas.</w:t>
      </w:r>
    </w:p>
    <w:p w14:paraId="3151E31C" w14:textId="77777777" w:rsidR="00C66DDD" w:rsidRDefault="00C66DDD" w:rsidP="00C66DD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8278D2" w14:textId="77777777" w:rsidR="00C66DDD" w:rsidRDefault="00C66DDD" w:rsidP="00C66DD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161ED5B" w14:textId="77777777" w:rsidR="00C66DDD" w:rsidRDefault="00C66DDD" w:rsidP="00C66DD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DB601A" w14:textId="77777777" w:rsidR="00C66DDD" w:rsidRDefault="00C66DDD" w:rsidP="00C66DDD">
      <w:pPr>
        <w:tabs>
          <w:tab w:val="left" w:pos="567"/>
        </w:tabs>
        <w:spacing w:line="276" w:lineRule="auto"/>
        <w:jc w:val="both"/>
        <w:textAlignment w:val="baseline"/>
      </w:pPr>
    </w:p>
    <w:p w14:paraId="0F028716"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F051A76"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D523A8"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8C5ACC9"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282832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3EEF4E4"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135BAB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5493AA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55AE9C8"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C79FC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44A8F4E" w14:textId="77777777" w:rsidR="00C66DDD" w:rsidRDefault="00C66DDD" w:rsidP="00C66D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6B688BA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C1C010"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7F1E32E"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A52C7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A8638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FFA4D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46286D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2DAF62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2274D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5EA0053"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1B594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D3CCC9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0808D0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AE06E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54C885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417598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ED28DC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E95B6F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0996AB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89EC1E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82485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A1ED227"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710F1D"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B5DA96B" w14:textId="77777777" w:rsidR="00C66DDD" w:rsidRDefault="00C66DDD" w:rsidP="00C66DD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395E90" w14:textId="77777777" w:rsidR="00C66DDD" w:rsidRDefault="00C66DDD" w:rsidP="00C66DDD">
      <w:pPr>
        <w:tabs>
          <w:tab w:val="left" w:pos="0"/>
          <w:tab w:val="left" w:pos="851"/>
          <w:tab w:val="left" w:pos="992"/>
          <w:tab w:val="left" w:pos="1134"/>
        </w:tabs>
        <w:spacing w:line="276" w:lineRule="auto"/>
        <w:jc w:val="both"/>
        <w:rPr>
          <w:rFonts w:eastAsia="Arial"/>
          <w:b/>
          <w:bCs/>
        </w:rPr>
      </w:pPr>
    </w:p>
    <w:p w14:paraId="5AED9B58"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86D616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73F6000" w14:textId="77777777" w:rsidR="00C66DDD" w:rsidRDefault="00C66DDD" w:rsidP="00C66DD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552ABD3" w14:textId="77777777" w:rsidR="00C66DDD" w:rsidRDefault="00C66DDD" w:rsidP="00C66DD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F96B6F6" w14:textId="77777777" w:rsidR="00C66DDD" w:rsidRDefault="00C66DDD" w:rsidP="00C66DD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F5D821" w14:textId="77777777" w:rsidR="00C66DDD" w:rsidRDefault="00C66DDD" w:rsidP="00C66DDD">
      <w:pPr>
        <w:tabs>
          <w:tab w:val="left" w:pos="567"/>
        </w:tabs>
        <w:spacing w:line="276" w:lineRule="auto"/>
        <w:jc w:val="both"/>
        <w:textAlignment w:val="baseline"/>
        <w:rPr>
          <w:b/>
          <w:bCs/>
        </w:rPr>
      </w:pPr>
    </w:p>
    <w:p w14:paraId="49713EE2"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886363A"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DB058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070815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71F749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C7F03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D56318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B7354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583BCD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9F021A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C46E6B2" w14:textId="77777777" w:rsidR="00C66DDD" w:rsidRDefault="00C66DDD" w:rsidP="00C66DD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70CFFE6" w14:textId="77777777" w:rsidR="00C66DDD" w:rsidRDefault="00C66DDD" w:rsidP="00C66DD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8C1EE1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2D8233B"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8CC425D"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p>
    <w:p w14:paraId="1F1A988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A5ACD28" w14:textId="77777777" w:rsidR="00C66DDD" w:rsidRDefault="00C66DDD" w:rsidP="00C66DD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87D6E5E"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FFE923"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A9FA727"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DC48ED"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22E68A0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4B32C0" w14:textId="77777777" w:rsidR="00C66DDD" w:rsidRDefault="00C66DDD" w:rsidP="00C66DDD">
      <w:pPr>
        <w:widowControl w:val="0"/>
        <w:tabs>
          <w:tab w:val="left" w:pos="567"/>
          <w:tab w:val="left" w:pos="851"/>
          <w:tab w:val="left" w:pos="992"/>
          <w:tab w:val="left" w:pos="1134"/>
        </w:tabs>
        <w:spacing w:line="276" w:lineRule="auto"/>
        <w:ind w:firstLine="53"/>
        <w:jc w:val="both"/>
        <w:rPr>
          <w:rFonts w:eastAsia="Arial"/>
        </w:rPr>
      </w:pPr>
    </w:p>
    <w:p w14:paraId="3CE6A64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7869470"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F98866"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FF26055"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0668E53"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6EC551"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99492FC"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D7B03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908360"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470CDFB4"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3EED076"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C0111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5B769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E2632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022A74"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7237DD4"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79F181D" w14:textId="77777777" w:rsidR="00C66DDD" w:rsidRDefault="00C66DDD" w:rsidP="00C66DD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D6CF22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793291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39C7707"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48F244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270993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B33E8E"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73AA6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5DCD1A" w14:textId="77777777" w:rsidR="00C66DDD" w:rsidRDefault="00C66DDD" w:rsidP="00C66DD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C920616" w14:textId="77777777" w:rsidR="00C66DDD" w:rsidRDefault="00C66DDD" w:rsidP="00C66DD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90030D7" w14:textId="77777777" w:rsidR="00C66DDD" w:rsidRDefault="00C66DDD" w:rsidP="00C66DD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75E8073" w14:textId="77777777" w:rsidR="00C66DDD" w:rsidRDefault="00C66DDD" w:rsidP="00C66DD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F72752C" w14:textId="77777777" w:rsidR="00C66DDD" w:rsidRDefault="00C66DDD" w:rsidP="00C66DD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505F811" w14:textId="77777777" w:rsidR="00C66DDD" w:rsidRDefault="00C66DDD" w:rsidP="00C66DDD">
      <w:pPr>
        <w:tabs>
          <w:tab w:val="left" w:pos="567"/>
        </w:tabs>
        <w:spacing w:line="276" w:lineRule="auto"/>
        <w:jc w:val="both"/>
        <w:textAlignment w:val="baseline"/>
      </w:pPr>
      <w:r>
        <w:t>21.2.4. ne dėl Pirkėjo kaltės vėluoja kitos Pirkėjo pirkimo sutarties, turinčios tiesioginės įtakos šiai Sutarčiai, vykdymas;</w:t>
      </w:r>
    </w:p>
    <w:p w14:paraId="010A9147" w14:textId="77777777" w:rsidR="00C66DDD" w:rsidRDefault="00C66DDD" w:rsidP="00C66DDD">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0D73EFE4" w14:textId="77777777" w:rsidR="00C66DDD" w:rsidRDefault="00C66DDD" w:rsidP="00C66DDD">
      <w:pPr>
        <w:tabs>
          <w:tab w:val="left" w:pos="567"/>
        </w:tabs>
        <w:spacing w:line="276" w:lineRule="auto"/>
        <w:jc w:val="both"/>
        <w:textAlignment w:val="baseline"/>
      </w:pPr>
      <w:r>
        <w:t>21.2.6. pasikeitus galiojančiam teisės aktui ar įsigaliojus naujam teisės aktui, kuris turi įtakos šios Sutarties vykdymui;</w:t>
      </w:r>
    </w:p>
    <w:p w14:paraId="33C6BFEB" w14:textId="77777777" w:rsidR="00C66DDD" w:rsidRDefault="00C66DDD" w:rsidP="00C66DD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ABD614A" w14:textId="77777777" w:rsidR="00C66DDD" w:rsidRDefault="00C66DDD" w:rsidP="00C66DD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E4A3DF1" w14:textId="77777777" w:rsidR="00C66DDD" w:rsidRDefault="00C66DDD" w:rsidP="00C66DD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13737D9" w14:textId="77777777" w:rsidR="00C66DDD" w:rsidRDefault="00C66DDD" w:rsidP="00C66DD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E662585" w14:textId="77777777" w:rsidR="00C66DDD" w:rsidRDefault="00C66DDD" w:rsidP="00C66DDD">
      <w:pPr>
        <w:tabs>
          <w:tab w:val="left" w:pos="567"/>
        </w:tabs>
        <w:spacing w:line="276" w:lineRule="auto"/>
        <w:jc w:val="both"/>
        <w:textAlignment w:val="baseline"/>
      </w:pPr>
      <w:r>
        <w:t>21.5. Sutartinių įsipareigojimų vykdymas gali būti stabdomas tik Sutarties galiojimo laikotarpiu tokia tvarka:</w:t>
      </w:r>
    </w:p>
    <w:p w14:paraId="6FBA472A" w14:textId="77777777" w:rsidR="00C66DDD" w:rsidRDefault="00C66DDD" w:rsidP="00C66DDD">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849187B" w14:textId="77777777" w:rsidR="00C66DDD" w:rsidRDefault="00C66DDD" w:rsidP="00C66DD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73D1B33" w14:textId="77777777" w:rsidR="00C66DDD" w:rsidRDefault="00C66DDD" w:rsidP="00C66DD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E493850" w14:textId="77777777" w:rsidR="00C66DDD" w:rsidRDefault="00C66DDD" w:rsidP="00C66DD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022529" w14:textId="77777777" w:rsidR="00C66DDD" w:rsidRDefault="00C66DDD" w:rsidP="00C66DDD">
      <w:pPr>
        <w:spacing w:line="276" w:lineRule="auto"/>
        <w:jc w:val="both"/>
      </w:pPr>
      <w:r>
        <w:t>21.7. Sutartinių įsipareigojimų vykdymas sustabdomas ne ilgesniam kaip konkrečios, pagrįstos aplinkybės egzistavimo laikotarpiui.</w:t>
      </w:r>
    </w:p>
    <w:p w14:paraId="6F587666" w14:textId="77777777" w:rsidR="00C66DDD" w:rsidRDefault="00C66DDD" w:rsidP="00C66DDD">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FC32576" w14:textId="77777777" w:rsidR="00C66DDD" w:rsidRDefault="00C66DDD" w:rsidP="00C66DD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C80E3D3" w14:textId="77777777" w:rsidR="00C66DDD" w:rsidRDefault="00C66DDD" w:rsidP="00C66DD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7B10C31" w14:textId="77777777" w:rsidR="00C66DDD" w:rsidRDefault="00C66DDD" w:rsidP="00C66DD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E2D7510" w14:textId="77777777" w:rsidR="00C66DDD" w:rsidRDefault="00C66DDD" w:rsidP="00C66DDD">
      <w:pPr>
        <w:tabs>
          <w:tab w:val="left" w:pos="567"/>
        </w:tabs>
        <w:spacing w:line="276" w:lineRule="auto"/>
        <w:jc w:val="both"/>
        <w:textAlignment w:val="baseline"/>
        <w:rPr>
          <w:b/>
          <w:bCs/>
        </w:rPr>
      </w:pPr>
    </w:p>
    <w:p w14:paraId="40F0C8AB"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04F2A80"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81E5D4C" w14:textId="77777777" w:rsidR="00C66DDD" w:rsidRDefault="00C66DDD" w:rsidP="00C66DD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FEDFC8F" w14:textId="77777777" w:rsidR="00C66DDD" w:rsidRDefault="00C66DDD" w:rsidP="00C66DDD">
      <w:pPr>
        <w:tabs>
          <w:tab w:val="left" w:pos="567"/>
          <w:tab w:val="left" w:pos="851"/>
          <w:tab w:val="left" w:pos="992"/>
          <w:tab w:val="left" w:pos="1134"/>
        </w:tabs>
        <w:spacing w:line="276" w:lineRule="auto"/>
        <w:jc w:val="both"/>
        <w:rPr>
          <w:rFonts w:eastAsia="Cambria"/>
          <w:b/>
          <w:bCs/>
        </w:rPr>
      </w:pPr>
    </w:p>
    <w:p w14:paraId="57FECC85"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4F8EA99"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4CD915" w14:textId="77777777" w:rsidR="00C66DDD" w:rsidRDefault="00C66DDD" w:rsidP="00C66DD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B30CAE0" w14:textId="77777777" w:rsidR="00C66DDD" w:rsidRDefault="00C66DDD" w:rsidP="00C66DD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9E3E1D2" w14:textId="77777777" w:rsidR="00C66DDD" w:rsidRDefault="00C66DDD" w:rsidP="00C66DDD">
      <w:pPr>
        <w:tabs>
          <w:tab w:val="left" w:pos="567"/>
        </w:tabs>
        <w:spacing w:line="276" w:lineRule="auto"/>
        <w:jc w:val="both"/>
        <w:textAlignment w:val="baseline"/>
        <w:rPr>
          <w:b/>
          <w:bCs/>
        </w:rPr>
      </w:pPr>
    </w:p>
    <w:p w14:paraId="465B053D"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CE4C7BC"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CF3137" w14:textId="77777777" w:rsidR="00C66DDD" w:rsidRDefault="00C66DDD" w:rsidP="00C66DD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A9FF47B" w14:textId="77777777" w:rsidR="00C66DDD" w:rsidRDefault="00C66DDD" w:rsidP="00C66DDD">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5572E2EE" w14:textId="77777777" w:rsidR="00C66DDD" w:rsidRDefault="00C66DDD" w:rsidP="00C66DD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378B2E8" w14:textId="77777777" w:rsidR="00C66DDD" w:rsidRDefault="00C66DDD" w:rsidP="00C66DDD">
      <w:pPr>
        <w:tabs>
          <w:tab w:val="left" w:pos="567"/>
        </w:tabs>
        <w:spacing w:line="276" w:lineRule="auto"/>
        <w:jc w:val="both"/>
      </w:pPr>
      <w:r>
        <w:t>22.2.2.2. Tiekėjo padėtis pasikeičia ir jis atitinka pirkimo dokumentuose nustatytą pašalinimo pagrindą;</w:t>
      </w:r>
    </w:p>
    <w:p w14:paraId="38743E15" w14:textId="77777777" w:rsidR="00C66DDD" w:rsidRDefault="00C66DDD" w:rsidP="00C66DD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E7E7043" w14:textId="77777777" w:rsidR="00C66DDD" w:rsidRDefault="00C66DDD" w:rsidP="00C66DDD">
      <w:pPr>
        <w:tabs>
          <w:tab w:val="left" w:pos="567"/>
        </w:tabs>
        <w:spacing w:line="276" w:lineRule="auto"/>
        <w:jc w:val="both"/>
        <w:textAlignment w:val="baseline"/>
      </w:pPr>
      <w:r>
        <w:t>22.2.2.4. Pirkėjas nusprendžia nebevykdyti veiklos, kurios vykdymui Sutartimi įsigyjamos Paslaugos ir Sutarties poreikis išnyksta;</w:t>
      </w:r>
    </w:p>
    <w:p w14:paraId="33A5A2DE" w14:textId="77777777" w:rsidR="00C66DDD" w:rsidRDefault="00C66DDD" w:rsidP="00C66DDD">
      <w:pPr>
        <w:tabs>
          <w:tab w:val="left" w:pos="567"/>
        </w:tabs>
        <w:spacing w:line="276" w:lineRule="auto"/>
        <w:jc w:val="both"/>
        <w:textAlignment w:val="baseline"/>
      </w:pPr>
      <w:r>
        <w:t>22.2.2.5. Pirkėjo valdymo organas priima sprendimą, dėl kurio Sutarties poreikis išnyksta;</w:t>
      </w:r>
    </w:p>
    <w:p w14:paraId="7465E108" w14:textId="77777777" w:rsidR="00C66DDD" w:rsidRDefault="00C66DDD" w:rsidP="00C66DD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376ED91" w14:textId="77777777" w:rsidR="00C66DDD" w:rsidRDefault="00C66DDD" w:rsidP="00C66DD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4847852" w14:textId="77777777" w:rsidR="00C66DDD" w:rsidRDefault="00C66DDD" w:rsidP="00C66DDD">
      <w:pPr>
        <w:tabs>
          <w:tab w:val="left" w:pos="567"/>
        </w:tabs>
        <w:spacing w:line="276" w:lineRule="auto"/>
        <w:jc w:val="both"/>
        <w:textAlignment w:val="baseline"/>
      </w:pPr>
      <w:r>
        <w:t xml:space="preserve">22.2.2.8. nebelieka perkamų </w:t>
      </w:r>
      <w:r>
        <w:rPr>
          <w:rFonts w:eastAsia="Arial"/>
        </w:rPr>
        <w:t>Paslaugų</w:t>
      </w:r>
      <w:r>
        <w:t xml:space="preserve"> poreikio;</w:t>
      </w:r>
    </w:p>
    <w:p w14:paraId="69088E72" w14:textId="77777777" w:rsidR="00C66DDD" w:rsidRDefault="00C66DDD" w:rsidP="00C66DDD">
      <w:pPr>
        <w:tabs>
          <w:tab w:val="left" w:pos="567"/>
        </w:tabs>
        <w:spacing w:line="276" w:lineRule="auto"/>
        <w:jc w:val="both"/>
        <w:textAlignment w:val="baseline"/>
      </w:pPr>
      <w:r>
        <w:t>22.2.2.9. Pirkėjas iš pirkimų priežiūrą atliekančių institucijų gauna nurodymą ar rekomendaciją nutraukti Sutartį;</w:t>
      </w:r>
    </w:p>
    <w:p w14:paraId="084D8F26" w14:textId="77777777" w:rsidR="00C66DDD" w:rsidRDefault="00C66DDD" w:rsidP="00C66DD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2794F37" w14:textId="77777777" w:rsidR="00C66DDD" w:rsidRDefault="00C66DDD" w:rsidP="00C66DD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2E0C37B" w14:textId="77777777" w:rsidR="00C66DDD" w:rsidRDefault="00C66DDD" w:rsidP="00C66DD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B7F8A3" w14:textId="77777777" w:rsidR="00C66DDD" w:rsidRDefault="00C66DDD" w:rsidP="00C66DD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3CA4C78" w14:textId="77777777" w:rsidR="00C66DDD" w:rsidRDefault="00C66DDD" w:rsidP="00C66DDD">
      <w:pPr>
        <w:tabs>
          <w:tab w:val="left" w:pos="567"/>
        </w:tabs>
        <w:spacing w:line="276" w:lineRule="auto"/>
        <w:jc w:val="both"/>
        <w:textAlignment w:val="baseline"/>
        <w:rPr>
          <w:iCs/>
        </w:rPr>
      </w:pPr>
      <w:r>
        <w:rPr>
          <w:iCs/>
        </w:rPr>
        <w:t>22.2.2.14. paaiškėja VPĮ 37 straipsnio 8 dalyje ir (ar) 47 straipsnio 8 dalyje nurodytos aplinkybės.</w:t>
      </w:r>
    </w:p>
    <w:p w14:paraId="62E48DD4" w14:textId="77777777" w:rsidR="00C66DDD" w:rsidRDefault="00C66DDD" w:rsidP="00C66DDD">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521EFFB" w14:textId="77777777" w:rsidR="00C66DDD" w:rsidRDefault="00C66DDD" w:rsidP="00C66DD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2005497" w14:textId="77777777" w:rsidR="00C66DDD" w:rsidRDefault="00C66DDD" w:rsidP="00C66DDD">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1B9E79E" w14:textId="77777777" w:rsidR="00C66DDD" w:rsidRDefault="00C66DDD" w:rsidP="00C66DDD">
      <w:pPr>
        <w:tabs>
          <w:tab w:val="left" w:pos="567"/>
        </w:tabs>
        <w:spacing w:line="276" w:lineRule="auto"/>
        <w:jc w:val="both"/>
        <w:textAlignment w:val="baseline"/>
      </w:pPr>
      <w:r>
        <w:t>22.2.7. Sutartis laikoma nutraukta kitą dieną po to, kai pasibaigia įspėjimo apie Sutarties nutraukimą terminas.</w:t>
      </w:r>
    </w:p>
    <w:p w14:paraId="63F76C2B" w14:textId="77777777" w:rsidR="00C66DDD" w:rsidRDefault="00C66DDD" w:rsidP="00C66DD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5FD8A4F" w14:textId="77777777" w:rsidR="00C66DDD" w:rsidRDefault="00C66DDD" w:rsidP="00C66DDD">
      <w:pPr>
        <w:tabs>
          <w:tab w:val="left" w:pos="567"/>
        </w:tabs>
        <w:spacing w:line="276" w:lineRule="auto"/>
        <w:jc w:val="both"/>
        <w:textAlignment w:val="baseline"/>
        <w:rPr>
          <w:b/>
          <w:bCs/>
        </w:rPr>
      </w:pPr>
    </w:p>
    <w:p w14:paraId="0AAFC6A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463BE5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8AF89C" w14:textId="77777777" w:rsidR="00C66DDD" w:rsidRDefault="00C66DDD" w:rsidP="00C66DD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B70580E" w14:textId="77777777" w:rsidR="00C66DDD" w:rsidRDefault="00C66DDD" w:rsidP="00C66DD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FEEF3B0" w14:textId="77777777" w:rsidR="00C66DDD" w:rsidRDefault="00C66DDD" w:rsidP="00C66DD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D07A8A4" w14:textId="77777777" w:rsidR="00C66DDD" w:rsidRDefault="00C66DDD" w:rsidP="00C66DD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9DD5F3C" w14:textId="77777777" w:rsidR="00C66DDD" w:rsidRDefault="00C66DDD" w:rsidP="00C66DD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C9B81D3" w14:textId="77777777" w:rsidR="00C66DDD" w:rsidRDefault="00C66DDD" w:rsidP="00C66DD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4D04D66" w14:textId="77777777" w:rsidR="00C66DDD" w:rsidRDefault="00C66DDD" w:rsidP="00C66DDD">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3636226A" w14:textId="77777777" w:rsidR="00C66DDD" w:rsidRDefault="00C66DDD" w:rsidP="00C66DDD">
      <w:pPr>
        <w:tabs>
          <w:tab w:val="left" w:pos="567"/>
        </w:tabs>
        <w:spacing w:line="276" w:lineRule="auto"/>
        <w:jc w:val="both"/>
        <w:textAlignment w:val="baseline"/>
      </w:pPr>
      <w:r>
        <w:t>22.3.6. Sutartis laikoma nutraukta kitą dieną po to, kai pasibaigia įspėjimo apie Sutarties nutraukimą terminas.</w:t>
      </w:r>
    </w:p>
    <w:p w14:paraId="55D3069C" w14:textId="77777777" w:rsidR="00C66DDD" w:rsidRDefault="00C66DDD" w:rsidP="00C66DDD">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BB1812A" w14:textId="77777777" w:rsidR="00C66DDD" w:rsidRDefault="00C66DDD" w:rsidP="00C66DDD">
      <w:pPr>
        <w:tabs>
          <w:tab w:val="left" w:pos="567"/>
        </w:tabs>
        <w:spacing w:line="276" w:lineRule="auto"/>
        <w:jc w:val="both"/>
        <w:textAlignment w:val="baseline"/>
        <w:rPr>
          <w:b/>
          <w:bCs/>
        </w:rPr>
      </w:pPr>
    </w:p>
    <w:p w14:paraId="03B4F0B8"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F8368C2"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56B0DE" w14:textId="77777777" w:rsidR="00C66DDD" w:rsidRDefault="00C66DDD" w:rsidP="00C66DD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BCC1F0C" w14:textId="77777777" w:rsidR="00C66DDD" w:rsidRDefault="00C66DDD" w:rsidP="00C66DDD">
      <w:pPr>
        <w:tabs>
          <w:tab w:val="left" w:pos="567"/>
        </w:tabs>
        <w:spacing w:line="276" w:lineRule="auto"/>
        <w:jc w:val="both"/>
        <w:textAlignment w:val="baseline"/>
      </w:pPr>
      <w:r>
        <w:t>22.4.2. Nutraukus Sutartį, Šalys privalo:</w:t>
      </w:r>
    </w:p>
    <w:p w14:paraId="20CFE681" w14:textId="77777777" w:rsidR="00C66DDD" w:rsidRDefault="00C66DDD" w:rsidP="00C66DD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2CA9FDA" w14:textId="77777777" w:rsidR="00C66DDD" w:rsidRDefault="00C66DDD" w:rsidP="00C66DDD">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26368DB" w14:textId="77777777" w:rsidR="00C66DDD" w:rsidRDefault="00C66DDD" w:rsidP="00C66DD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ABA5A4D" w14:textId="77777777" w:rsidR="00C66DDD" w:rsidRDefault="00C66DDD" w:rsidP="00C66DDD">
      <w:pPr>
        <w:tabs>
          <w:tab w:val="left" w:pos="567"/>
        </w:tabs>
        <w:spacing w:line="276" w:lineRule="auto"/>
        <w:jc w:val="both"/>
        <w:textAlignment w:val="baseline"/>
        <w:rPr>
          <w:b/>
          <w:bCs/>
        </w:rPr>
      </w:pPr>
    </w:p>
    <w:p w14:paraId="2A26ED0D"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60E497"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2E38AA" w14:textId="77777777" w:rsidR="00C66DDD" w:rsidRDefault="00C66DDD" w:rsidP="00C66DD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40BA5B" w14:textId="77777777" w:rsidR="00C66DDD" w:rsidRDefault="00C66DDD" w:rsidP="00C66DD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03A24C7" w14:textId="77777777" w:rsidR="00C66DDD" w:rsidRDefault="00C66DDD" w:rsidP="00C66DD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A1B976" w14:textId="77777777" w:rsidR="00C66DDD" w:rsidRDefault="00C66DDD" w:rsidP="00C66DD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454D589" w14:textId="77777777" w:rsidR="00C66DDD" w:rsidRDefault="00C66DDD" w:rsidP="00C66DDD">
      <w:pPr>
        <w:spacing w:line="276" w:lineRule="auto"/>
        <w:jc w:val="both"/>
      </w:pPr>
      <w:r>
        <w:t>23.1.4. Šalys sudarė rašytinį Susitarimą prie Sutarties dėl prekių keitimo.</w:t>
      </w:r>
    </w:p>
    <w:p w14:paraId="1590B14E" w14:textId="77777777" w:rsidR="00C66DDD" w:rsidRDefault="00C66DDD" w:rsidP="00C66DDD">
      <w:pPr>
        <w:spacing w:line="276" w:lineRule="auto"/>
        <w:jc w:val="both"/>
      </w:pPr>
      <w:r>
        <w:t>23.2. Šiame Bendrųjų sąlygų skyriuje nurodytu atveju prekės turi būti pristatytos už ne didesnę nei pasiūlyme nurodytą kainą.</w:t>
      </w:r>
    </w:p>
    <w:p w14:paraId="6AEEAA37"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104F89D"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6C289F6"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335D90" w14:textId="77777777" w:rsidR="00C66DDD" w:rsidRDefault="00C66DDD" w:rsidP="00C66DD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9923D3"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000635" w14:textId="77777777" w:rsidR="00C66DDD" w:rsidRDefault="00C66DDD" w:rsidP="00C66DDD">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6FAEDB4" w14:textId="77777777" w:rsidR="00C66DDD" w:rsidRDefault="00C66DDD" w:rsidP="00C66DD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37DF30C" w14:textId="77777777" w:rsidR="00C66DDD" w:rsidRDefault="00C66DDD" w:rsidP="00C66DD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1E1F956" w14:textId="77777777" w:rsidR="00C66DDD" w:rsidRDefault="00C66DDD" w:rsidP="00C66DDD">
      <w:pPr>
        <w:widowControl w:val="0"/>
        <w:tabs>
          <w:tab w:val="left" w:pos="0"/>
          <w:tab w:val="left" w:pos="851"/>
          <w:tab w:val="left" w:pos="992"/>
          <w:tab w:val="left" w:pos="1134"/>
        </w:tabs>
        <w:spacing w:line="276" w:lineRule="auto"/>
        <w:jc w:val="both"/>
        <w:rPr>
          <w:rFonts w:eastAsia="Arial"/>
          <w:b/>
          <w:bCs/>
        </w:rPr>
      </w:pPr>
    </w:p>
    <w:p w14:paraId="65273A3F"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CF27335"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3A7671" w14:textId="77777777" w:rsidR="00C66DDD" w:rsidRDefault="00C66DDD" w:rsidP="00C66DD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9DEC41D" w14:textId="77777777" w:rsidR="00C66DDD" w:rsidRDefault="00C66DDD" w:rsidP="00C66DD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2165824" w14:textId="77777777" w:rsidR="00C66DDD" w:rsidRDefault="00C66DDD" w:rsidP="00C66DD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E401B1E" w14:textId="77777777" w:rsidR="00C66DDD" w:rsidRDefault="00C66DDD" w:rsidP="00C66DDD">
      <w:pPr>
        <w:widowControl w:val="0"/>
        <w:tabs>
          <w:tab w:val="left" w:pos="426"/>
          <w:tab w:val="left" w:pos="567"/>
          <w:tab w:val="left" w:pos="709"/>
          <w:tab w:val="left" w:pos="851"/>
          <w:tab w:val="left" w:pos="992"/>
          <w:tab w:val="left" w:pos="1134"/>
        </w:tabs>
        <w:spacing w:line="276" w:lineRule="auto"/>
        <w:jc w:val="both"/>
        <w:rPr>
          <w:rFonts w:eastAsia="Arial"/>
        </w:rPr>
      </w:pPr>
    </w:p>
    <w:p w14:paraId="215BADCA" w14:textId="77777777" w:rsidR="00D755C8" w:rsidRDefault="00D755C8" w:rsidP="00D755C8">
      <w:pPr>
        <w:tabs>
          <w:tab w:val="left" w:pos="5400"/>
        </w:tabs>
        <w:textAlignment w:val="center"/>
        <w:rPr>
          <w:b/>
          <w:bCs/>
        </w:rPr>
      </w:pPr>
    </w:p>
    <w:p w14:paraId="5526EE41" w14:textId="77777777" w:rsidR="00D755C8" w:rsidRDefault="00D755C8" w:rsidP="00D755C8">
      <w:pPr>
        <w:tabs>
          <w:tab w:val="left" w:pos="5400"/>
        </w:tabs>
        <w:textAlignment w:val="center"/>
        <w:rPr>
          <w:b/>
          <w:bCs/>
        </w:rPr>
      </w:pPr>
    </w:p>
    <w:p w14:paraId="518F2594" w14:textId="77777777" w:rsidR="00D755C8" w:rsidRDefault="00D755C8" w:rsidP="00D755C8">
      <w:pPr>
        <w:tabs>
          <w:tab w:val="left" w:pos="5400"/>
        </w:tabs>
        <w:textAlignment w:val="center"/>
        <w:rPr>
          <w:b/>
          <w:bCs/>
        </w:rPr>
      </w:pPr>
    </w:p>
    <w:p w14:paraId="7BA1832B" w14:textId="77777777" w:rsidR="00D755C8" w:rsidRDefault="00D755C8" w:rsidP="00D755C8">
      <w:pPr>
        <w:tabs>
          <w:tab w:val="left" w:pos="5400"/>
        </w:tabs>
        <w:textAlignment w:val="center"/>
        <w:rPr>
          <w:b/>
          <w:bCs/>
        </w:rPr>
      </w:pPr>
    </w:p>
    <w:p w14:paraId="7E31F1BE" w14:textId="77777777" w:rsidR="00D755C8" w:rsidRDefault="00D755C8" w:rsidP="00D755C8">
      <w:pPr>
        <w:tabs>
          <w:tab w:val="left" w:pos="5400"/>
        </w:tabs>
        <w:textAlignment w:val="center"/>
        <w:rPr>
          <w:b/>
          <w:bCs/>
        </w:rPr>
      </w:pPr>
    </w:p>
    <w:p w14:paraId="5D14003B" w14:textId="77777777" w:rsidR="00D755C8" w:rsidRDefault="00D755C8" w:rsidP="00D755C8">
      <w:pPr>
        <w:tabs>
          <w:tab w:val="left" w:pos="5400"/>
        </w:tabs>
        <w:textAlignment w:val="center"/>
        <w:rPr>
          <w:b/>
          <w:bCs/>
        </w:rPr>
      </w:pPr>
    </w:p>
    <w:p w14:paraId="7177BCBB" w14:textId="77777777" w:rsidR="00D755C8" w:rsidRDefault="00D755C8" w:rsidP="00D755C8">
      <w:pPr>
        <w:tabs>
          <w:tab w:val="left" w:pos="5400"/>
        </w:tabs>
        <w:textAlignment w:val="center"/>
        <w:rPr>
          <w:b/>
          <w:bCs/>
        </w:rPr>
      </w:pPr>
    </w:p>
    <w:p w14:paraId="19903F8E" w14:textId="77777777" w:rsidR="00D755C8" w:rsidRDefault="00D755C8" w:rsidP="00D755C8">
      <w:pPr>
        <w:tabs>
          <w:tab w:val="left" w:pos="5400"/>
        </w:tabs>
        <w:textAlignment w:val="center"/>
        <w:rPr>
          <w:b/>
          <w:bCs/>
        </w:rPr>
      </w:pPr>
    </w:p>
    <w:p w14:paraId="4DE2FA89" w14:textId="77777777" w:rsidR="00D755C8" w:rsidRDefault="00D755C8" w:rsidP="00D755C8">
      <w:pPr>
        <w:tabs>
          <w:tab w:val="left" w:pos="5400"/>
        </w:tabs>
        <w:textAlignment w:val="center"/>
        <w:rPr>
          <w:b/>
          <w:bCs/>
        </w:rPr>
      </w:pPr>
    </w:p>
    <w:p w14:paraId="17B22C58" w14:textId="77777777" w:rsidR="00D755C8" w:rsidRDefault="00D755C8" w:rsidP="00D755C8">
      <w:pPr>
        <w:tabs>
          <w:tab w:val="left" w:pos="5400"/>
        </w:tabs>
        <w:textAlignment w:val="center"/>
        <w:rPr>
          <w:b/>
          <w:bCs/>
        </w:rPr>
      </w:pPr>
    </w:p>
    <w:sectPr w:rsidR="00D755C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2C7B5" w14:textId="77777777" w:rsidR="00614C24" w:rsidRDefault="00614C24">
      <w:pPr>
        <w:rPr>
          <w:sz w:val="20"/>
        </w:rPr>
      </w:pPr>
      <w:r>
        <w:rPr>
          <w:sz w:val="20"/>
        </w:rPr>
        <w:separator/>
      </w:r>
    </w:p>
  </w:endnote>
  <w:endnote w:type="continuationSeparator" w:id="0">
    <w:p w14:paraId="7009E322" w14:textId="77777777" w:rsidR="00614C24" w:rsidRDefault="00614C24">
      <w:pPr>
        <w:rPr>
          <w:sz w:val="20"/>
        </w:rPr>
      </w:pPr>
      <w:r>
        <w:rPr>
          <w:sz w:val="20"/>
        </w:rPr>
        <w:continuationSeparator/>
      </w:r>
    </w:p>
  </w:endnote>
  <w:endnote w:type="continuationNotice" w:id="1">
    <w:p w14:paraId="3E912F82" w14:textId="77777777" w:rsidR="00614C24" w:rsidRDefault="00614C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0DC40" w14:textId="77777777" w:rsidR="00614C24" w:rsidRDefault="00614C24">
      <w:pPr>
        <w:rPr>
          <w:sz w:val="20"/>
        </w:rPr>
      </w:pPr>
      <w:r>
        <w:rPr>
          <w:sz w:val="20"/>
        </w:rPr>
        <w:separator/>
      </w:r>
    </w:p>
  </w:footnote>
  <w:footnote w:type="continuationSeparator" w:id="0">
    <w:p w14:paraId="507B60F1" w14:textId="77777777" w:rsidR="00614C24" w:rsidRDefault="00614C24">
      <w:pPr>
        <w:rPr>
          <w:sz w:val="20"/>
        </w:rPr>
      </w:pPr>
      <w:r>
        <w:rPr>
          <w:sz w:val="20"/>
        </w:rPr>
        <w:continuationSeparator/>
      </w:r>
    </w:p>
  </w:footnote>
  <w:footnote w:type="continuationNotice" w:id="1">
    <w:p w14:paraId="2A5BC5D3" w14:textId="77777777" w:rsidR="00614C24" w:rsidRDefault="00614C24"/>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4E0C"/>
    <w:rsid w:val="00027B83"/>
    <w:rsid w:val="0005601E"/>
    <w:rsid w:val="000633AA"/>
    <w:rsid w:val="00077DC2"/>
    <w:rsid w:val="000878CA"/>
    <w:rsid w:val="000B0897"/>
    <w:rsid w:val="000F3258"/>
    <w:rsid w:val="000F516A"/>
    <w:rsid w:val="001105EF"/>
    <w:rsid w:val="001917E5"/>
    <w:rsid w:val="00193BF4"/>
    <w:rsid w:val="001A0F56"/>
    <w:rsid w:val="001B7089"/>
    <w:rsid w:val="001E433A"/>
    <w:rsid w:val="001E5D33"/>
    <w:rsid w:val="001E60DD"/>
    <w:rsid w:val="00205048"/>
    <w:rsid w:val="00216F3E"/>
    <w:rsid w:val="00222C0C"/>
    <w:rsid w:val="00250D96"/>
    <w:rsid w:val="00252CBA"/>
    <w:rsid w:val="00276F98"/>
    <w:rsid w:val="002A2751"/>
    <w:rsid w:val="002A49C9"/>
    <w:rsid w:val="002D1437"/>
    <w:rsid w:val="002D697E"/>
    <w:rsid w:val="003114F6"/>
    <w:rsid w:val="00314FAC"/>
    <w:rsid w:val="00315A98"/>
    <w:rsid w:val="00352F8D"/>
    <w:rsid w:val="00373BCC"/>
    <w:rsid w:val="0039132F"/>
    <w:rsid w:val="00394737"/>
    <w:rsid w:val="003E4B7B"/>
    <w:rsid w:val="003E7AC9"/>
    <w:rsid w:val="00400B48"/>
    <w:rsid w:val="00471361"/>
    <w:rsid w:val="0049156C"/>
    <w:rsid w:val="004A1D9A"/>
    <w:rsid w:val="004C1F17"/>
    <w:rsid w:val="004D0E43"/>
    <w:rsid w:val="00525769"/>
    <w:rsid w:val="00571D17"/>
    <w:rsid w:val="005A737D"/>
    <w:rsid w:val="005F7FD6"/>
    <w:rsid w:val="00614C24"/>
    <w:rsid w:val="00625DFF"/>
    <w:rsid w:val="00647593"/>
    <w:rsid w:val="006A26D3"/>
    <w:rsid w:val="006B194D"/>
    <w:rsid w:val="006F1401"/>
    <w:rsid w:val="006F4F26"/>
    <w:rsid w:val="00732A81"/>
    <w:rsid w:val="00790B7D"/>
    <w:rsid w:val="00790EDF"/>
    <w:rsid w:val="007B0184"/>
    <w:rsid w:val="007C5DBE"/>
    <w:rsid w:val="007D6502"/>
    <w:rsid w:val="007F3688"/>
    <w:rsid w:val="00801731"/>
    <w:rsid w:val="00831ABF"/>
    <w:rsid w:val="0084007C"/>
    <w:rsid w:val="00844357"/>
    <w:rsid w:val="008702AB"/>
    <w:rsid w:val="008721D8"/>
    <w:rsid w:val="0087571C"/>
    <w:rsid w:val="00910205"/>
    <w:rsid w:val="0094759E"/>
    <w:rsid w:val="009609F7"/>
    <w:rsid w:val="009728BC"/>
    <w:rsid w:val="00993B27"/>
    <w:rsid w:val="009A3704"/>
    <w:rsid w:val="009C18B2"/>
    <w:rsid w:val="00A245A1"/>
    <w:rsid w:val="00A82E0F"/>
    <w:rsid w:val="00AB479D"/>
    <w:rsid w:val="00AF0175"/>
    <w:rsid w:val="00AF041C"/>
    <w:rsid w:val="00B24049"/>
    <w:rsid w:val="00B447B0"/>
    <w:rsid w:val="00B45D1C"/>
    <w:rsid w:val="00B539C5"/>
    <w:rsid w:val="00B66D5E"/>
    <w:rsid w:val="00B74D59"/>
    <w:rsid w:val="00B90BDE"/>
    <w:rsid w:val="00BC1513"/>
    <w:rsid w:val="00BF30FD"/>
    <w:rsid w:val="00BF4C5E"/>
    <w:rsid w:val="00BF5165"/>
    <w:rsid w:val="00BF5D76"/>
    <w:rsid w:val="00C25C08"/>
    <w:rsid w:val="00C40021"/>
    <w:rsid w:val="00C46BA4"/>
    <w:rsid w:val="00C54BDC"/>
    <w:rsid w:val="00C62F6C"/>
    <w:rsid w:val="00C66DDD"/>
    <w:rsid w:val="00C72903"/>
    <w:rsid w:val="00C75D27"/>
    <w:rsid w:val="00CB5363"/>
    <w:rsid w:val="00CC60B7"/>
    <w:rsid w:val="00CD3203"/>
    <w:rsid w:val="00D0341A"/>
    <w:rsid w:val="00D30A5B"/>
    <w:rsid w:val="00D320D5"/>
    <w:rsid w:val="00D50AA2"/>
    <w:rsid w:val="00D71523"/>
    <w:rsid w:val="00D71FCA"/>
    <w:rsid w:val="00D73C96"/>
    <w:rsid w:val="00D755C8"/>
    <w:rsid w:val="00DA4E0C"/>
    <w:rsid w:val="00E65E0B"/>
    <w:rsid w:val="00E82F08"/>
    <w:rsid w:val="00E978DC"/>
    <w:rsid w:val="00EC31E8"/>
    <w:rsid w:val="00ED4EA2"/>
    <w:rsid w:val="00EE4D94"/>
    <w:rsid w:val="00F37359"/>
    <w:rsid w:val="00F60BD9"/>
    <w:rsid w:val="00F80FD6"/>
    <w:rsid w:val="00FA22F8"/>
    <w:rsid w:val="00FB7EA4"/>
    <w:rsid w:val="00FD02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888FC"/>
  <w15:docId w15:val="{70975DD3-72B8-494F-8D49-325B309E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3E7AC9"/>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3E7AC9"/>
    <w:rPr>
      <w:rFonts w:ascii="Tahoma" w:hAnsi="Tahoma" w:cs="Tahoma"/>
      <w:sz w:val="16"/>
      <w:szCs w:val="16"/>
    </w:rPr>
  </w:style>
  <w:style w:type="character" w:styleId="Komentaronuoroda">
    <w:name w:val="annotation reference"/>
    <w:basedOn w:val="Numatytasispastraiposriftas"/>
    <w:semiHidden/>
    <w:unhideWhenUsed/>
    <w:rsid w:val="00471361"/>
    <w:rPr>
      <w:sz w:val="16"/>
      <w:szCs w:val="16"/>
    </w:rPr>
  </w:style>
  <w:style w:type="paragraph" w:styleId="Komentarotekstas">
    <w:name w:val="annotation text"/>
    <w:basedOn w:val="prastasis"/>
    <w:link w:val="KomentarotekstasDiagrama"/>
    <w:semiHidden/>
    <w:unhideWhenUsed/>
    <w:rsid w:val="00471361"/>
    <w:rPr>
      <w:sz w:val="20"/>
    </w:rPr>
  </w:style>
  <w:style w:type="character" w:customStyle="1" w:styleId="KomentarotekstasDiagrama">
    <w:name w:val="Komentaro tekstas Diagrama"/>
    <w:basedOn w:val="Numatytasispastraiposriftas"/>
    <w:link w:val="Komentarotekstas"/>
    <w:semiHidden/>
    <w:rsid w:val="00471361"/>
    <w:rPr>
      <w:sz w:val="20"/>
    </w:rPr>
  </w:style>
  <w:style w:type="paragraph" w:styleId="Komentarotema">
    <w:name w:val="annotation subject"/>
    <w:basedOn w:val="Komentarotekstas"/>
    <w:next w:val="Komentarotekstas"/>
    <w:link w:val="KomentarotemaDiagrama"/>
    <w:semiHidden/>
    <w:unhideWhenUsed/>
    <w:rsid w:val="00471361"/>
    <w:rPr>
      <w:b/>
      <w:bCs/>
    </w:rPr>
  </w:style>
  <w:style w:type="character" w:customStyle="1" w:styleId="KomentarotemaDiagrama">
    <w:name w:val="Komentaro tema Diagrama"/>
    <w:basedOn w:val="KomentarotekstasDiagrama"/>
    <w:link w:val="Komentarotema"/>
    <w:semiHidden/>
    <w:rsid w:val="0047136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80845911">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438713">
      <w:bodyDiv w:val="1"/>
      <w:marLeft w:val="0"/>
      <w:marRight w:val="0"/>
      <w:marTop w:val="0"/>
      <w:marBottom w:val="0"/>
      <w:divBdr>
        <w:top w:val="none" w:sz="0" w:space="0" w:color="auto"/>
        <w:left w:val="none" w:sz="0" w:space="0" w:color="auto"/>
        <w:bottom w:val="none" w:sz="0" w:space="0" w:color="auto"/>
        <w:right w:val="none" w:sz="0" w:space="0" w:color="auto"/>
      </w:divBdr>
    </w:div>
    <w:div w:id="185083116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C1799D-9459-4946-8FAF-F263618FA44C}">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37</Pages>
  <Words>67916</Words>
  <Characters>38713</Characters>
  <Application>Microsoft Office Word</Application>
  <DocSecurity>0</DocSecurity>
  <Lines>322</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Sigutė Rancienė</cp:lastModifiedBy>
  <cp:revision>90</cp:revision>
  <cp:lastPrinted>2017-06-29T23:42:00Z</cp:lastPrinted>
  <dcterms:created xsi:type="dcterms:W3CDTF">2025-03-27T12:21:00Z</dcterms:created>
  <dcterms:modified xsi:type="dcterms:W3CDTF">2025-05-13T06:37:00Z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